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51" w:type="dxa"/>
        <w:tblInd w:w="-714" w:type="dxa"/>
        <w:tblLook w:val="04A0" w:firstRow="1" w:lastRow="0" w:firstColumn="1" w:lastColumn="0" w:noHBand="0" w:noVBand="1"/>
      </w:tblPr>
      <w:tblGrid>
        <w:gridCol w:w="15451"/>
      </w:tblGrid>
      <w:tr w:rsidR="00C927E9" w14:paraId="4AB0B9B3" w14:textId="77777777" w:rsidTr="00FB2AA5">
        <w:tc>
          <w:tcPr>
            <w:tcW w:w="15451" w:type="dxa"/>
          </w:tcPr>
          <w:p w14:paraId="672A6659" w14:textId="77777777" w:rsidR="002C6B7E" w:rsidRDefault="00C927E9" w:rsidP="00C927E9">
            <w:pPr>
              <w:jc w:val="center"/>
            </w:pPr>
            <w:r>
              <w:rPr>
                <w:noProof/>
              </w:rPr>
              <w:drawing>
                <wp:inline distT="0" distB="0" distL="0" distR="0" wp14:anchorId="763A3AA0" wp14:editId="07777777">
                  <wp:extent cx="530815" cy="641350"/>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9894" cy="688567"/>
                          </a:xfrm>
                          <a:prstGeom prst="rect">
                            <a:avLst/>
                          </a:prstGeom>
                          <a:noFill/>
                        </pic:spPr>
                      </pic:pic>
                    </a:graphicData>
                  </a:graphic>
                </wp:inline>
              </w:drawing>
            </w:r>
          </w:p>
          <w:p w14:paraId="0A37501D" w14:textId="77777777" w:rsidR="00C927E9" w:rsidRDefault="00C927E9" w:rsidP="00C927E9">
            <w:pPr>
              <w:jc w:val="center"/>
            </w:pPr>
          </w:p>
          <w:p w14:paraId="6169D420" w14:textId="70379588" w:rsidR="00C927E9" w:rsidRDefault="002C6B7E" w:rsidP="00C927E9">
            <w:pPr>
              <w:jc w:val="center"/>
            </w:pPr>
            <w:r>
              <w:t>MUSIC</w:t>
            </w:r>
            <w:r w:rsidR="4B8B15CB">
              <w:t xml:space="preserve"> </w:t>
            </w:r>
            <w:r w:rsidR="00C927E9">
              <w:t>CURRICULUM MAP</w:t>
            </w:r>
          </w:p>
        </w:tc>
      </w:tr>
    </w:tbl>
    <w:p w14:paraId="5DAB6C7B" w14:textId="77777777" w:rsidR="00C927E9" w:rsidRDefault="00C927E9"/>
    <w:tbl>
      <w:tblPr>
        <w:tblStyle w:val="TableGrid"/>
        <w:tblW w:w="15451" w:type="dxa"/>
        <w:tblInd w:w="-714" w:type="dxa"/>
        <w:tblLook w:val="04A0" w:firstRow="1" w:lastRow="0" w:firstColumn="1" w:lastColumn="0" w:noHBand="0" w:noVBand="1"/>
      </w:tblPr>
      <w:tblGrid>
        <w:gridCol w:w="15451"/>
      </w:tblGrid>
      <w:tr w:rsidR="003B0058" w14:paraId="69E0BCB9" w14:textId="77777777" w:rsidTr="00FB2AA5">
        <w:tc>
          <w:tcPr>
            <w:tcW w:w="15451" w:type="dxa"/>
          </w:tcPr>
          <w:p w14:paraId="797E5843" w14:textId="77777777" w:rsidR="003B0058" w:rsidRDefault="003B0058">
            <w:r>
              <w:t>Intent:</w:t>
            </w:r>
          </w:p>
          <w:p w14:paraId="57BA2557" w14:textId="77777777" w:rsidR="00156650" w:rsidRDefault="00156650" w:rsidP="67DB7B3C">
            <w:pPr>
              <w:spacing w:line="259" w:lineRule="auto"/>
              <w:rPr>
                <w:rFonts w:eastAsiaTheme="minorEastAsia"/>
                <w:color w:val="000000" w:themeColor="text1"/>
                <w:sz w:val="28"/>
                <w:szCs w:val="28"/>
              </w:rPr>
            </w:pPr>
          </w:p>
          <w:p w14:paraId="12871D02" w14:textId="77777777" w:rsidR="00156650" w:rsidRPr="00156650" w:rsidRDefault="00156650" w:rsidP="00156650">
            <w:pPr>
              <w:rPr>
                <w:rFonts w:eastAsiaTheme="minorEastAsia"/>
                <w:color w:val="000000" w:themeColor="text1"/>
                <w:sz w:val="28"/>
                <w:szCs w:val="28"/>
              </w:rPr>
            </w:pPr>
            <w:r w:rsidRPr="00156650">
              <w:rPr>
                <w:rFonts w:eastAsiaTheme="minorEastAsia"/>
                <w:color w:val="000000" w:themeColor="text1"/>
                <w:sz w:val="28"/>
                <w:szCs w:val="28"/>
              </w:rPr>
              <w:t>Music</w:t>
            </w:r>
          </w:p>
          <w:p w14:paraId="74592296" w14:textId="27AE4279" w:rsidR="00156650" w:rsidRDefault="78508946" w:rsidP="2F243E49">
            <w:pPr>
              <w:rPr>
                <w:rFonts w:eastAsiaTheme="minorEastAsia"/>
                <w:color w:val="000000" w:themeColor="text1"/>
                <w:sz w:val="28"/>
                <w:szCs w:val="28"/>
              </w:rPr>
            </w:pPr>
            <w:r w:rsidRPr="028DA4B5">
              <w:rPr>
                <w:rFonts w:eastAsiaTheme="minorEastAsia"/>
                <w:color w:val="000000" w:themeColor="text1"/>
                <w:sz w:val="28"/>
                <w:szCs w:val="28"/>
              </w:rPr>
              <w:t xml:space="preserve">We aim to give a broad and balanced musical curriculum, studying music from a diverse range of cultures, periods, and genres. Music is taught as a practical academic subject; as well as learning practical skills, we ingrain a knowledge of theory and contextual understanding. Students learn to work individually and in small </w:t>
            </w:r>
            <w:r w:rsidR="141C465D" w:rsidRPr="028DA4B5">
              <w:rPr>
                <w:rFonts w:eastAsiaTheme="minorEastAsia"/>
                <w:color w:val="000000" w:themeColor="text1"/>
                <w:sz w:val="28"/>
                <w:szCs w:val="28"/>
              </w:rPr>
              <w:t>groups and</w:t>
            </w:r>
            <w:r w:rsidRPr="028DA4B5">
              <w:rPr>
                <w:rFonts w:eastAsiaTheme="minorEastAsia"/>
                <w:color w:val="000000" w:themeColor="text1"/>
                <w:sz w:val="28"/>
                <w:szCs w:val="28"/>
              </w:rPr>
              <w:t xml:space="preserve"> develop their creative approaches to tasks.</w:t>
            </w:r>
          </w:p>
          <w:p w14:paraId="5B0BBE11" w14:textId="64DEEAC2" w:rsidR="0A09CD7A" w:rsidRDefault="0A09CD7A" w:rsidP="028DA4B5">
            <w:pPr>
              <w:rPr>
                <w:rFonts w:eastAsiaTheme="minorEastAsia"/>
                <w:color w:val="000000" w:themeColor="text1"/>
                <w:sz w:val="28"/>
                <w:szCs w:val="28"/>
              </w:rPr>
            </w:pPr>
            <w:r w:rsidRPr="028DA4B5">
              <w:rPr>
                <w:rFonts w:eastAsiaTheme="minorEastAsia"/>
                <w:color w:val="000000" w:themeColor="text1"/>
                <w:sz w:val="28"/>
                <w:szCs w:val="28"/>
              </w:rPr>
              <w:t>We are in a transition period of the curriculum, so some topics may appear in more than one year group.</w:t>
            </w:r>
          </w:p>
          <w:p w14:paraId="27C7915C" w14:textId="77777777" w:rsidR="00156650" w:rsidRPr="00156650" w:rsidRDefault="00156650" w:rsidP="00156650">
            <w:pPr>
              <w:rPr>
                <w:rFonts w:eastAsiaTheme="minorEastAsia"/>
                <w:color w:val="000000" w:themeColor="text1"/>
                <w:sz w:val="28"/>
                <w:szCs w:val="28"/>
              </w:rPr>
            </w:pPr>
          </w:p>
          <w:p w14:paraId="1A90BFDE" w14:textId="77777777" w:rsidR="00156650" w:rsidRPr="00156650" w:rsidRDefault="00156650" w:rsidP="00156650">
            <w:pPr>
              <w:rPr>
                <w:rFonts w:eastAsiaTheme="minorEastAsia"/>
                <w:color w:val="000000" w:themeColor="text1"/>
                <w:sz w:val="28"/>
                <w:szCs w:val="28"/>
              </w:rPr>
            </w:pPr>
            <w:r w:rsidRPr="00156650">
              <w:rPr>
                <w:rFonts w:eastAsiaTheme="minorEastAsia"/>
                <w:color w:val="000000" w:themeColor="text1"/>
                <w:sz w:val="28"/>
                <w:szCs w:val="28"/>
              </w:rPr>
              <w:t>Music Technology</w:t>
            </w:r>
          </w:p>
          <w:p w14:paraId="060801A5" w14:textId="20AB0C2D" w:rsidR="00156650" w:rsidRDefault="00156650" w:rsidP="56BDD471">
            <w:pPr>
              <w:spacing w:line="259" w:lineRule="auto"/>
              <w:rPr>
                <w:rFonts w:eastAsiaTheme="minorEastAsia"/>
                <w:color w:val="000000" w:themeColor="text1"/>
                <w:sz w:val="28"/>
                <w:szCs w:val="28"/>
              </w:rPr>
            </w:pPr>
            <w:r w:rsidRPr="56BDD471">
              <w:rPr>
                <w:rFonts w:eastAsiaTheme="minorEastAsia"/>
                <w:color w:val="000000" w:themeColor="text1"/>
                <w:sz w:val="28"/>
                <w:szCs w:val="28"/>
              </w:rPr>
              <w:t>We aim to give a detailed understanding of the Key Concepts of the technological advancements in popular music, with an ability to analyse and evaluate these concepts in context, and creatively apply them to practical production and composing tasks.</w:t>
            </w:r>
          </w:p>
          <w:p w14:paraId="69201117" w14:textId="77777777" w:rsidR="00156650" w:rsidRDefault="00156650" w:rsidP="00156650">
            <w:pPr>
              <w:spacing w:line="259" w:lineRule="auto"/>
              <w:rPr>
                <w:rFonts w:eastAsiaTheme="minorEastAsia"/>
                <w:color w:val="000000" w:themeColor="text1"/>
                <w:sz w:val="28"/>
                <w:szCs w:val="28"/>
              </w:rPr>
            </w:pPr>
          </w:p>
          <w:p w14:paraId="44FBD70E" w14:textId="55AB45DE" w:rsidR="00156650" w:rsidRDefault="00156650" w:rsidP="00156650">
            <w:pPr>
              <w:spacing w:line="259" w:lineRule="auto"/>
              <w:rPr>
                <w:rFonts w:eastAsiaTheme="minorEastAsia"/>
                <w:color w:val="000000" w:themeColor="text1"/>
                <w:sz w:val="28"/>
                <w:szCs w:val="28"/>
              </w:rPr>
            </w:pPr>
            <w:r>
              <w:rPr>
                <w:rFonts w:eastAsiaTheme="minorEastAsia"/>
                <w:color w:val="000000" w:themeColor="text1"/>
                <w:sz w:val="28"/>
                <w:szCs w:val="28"/>
              </w:rPr>
              <w:t>The department aims to give students the knowledge and skills to allow them to creatively express their ideas.</w:t>
            </w:r>
          </w:p>
          <w:p w14:paraId="6A05A809" w14:textId="26A43269" w:rsidR="003B0058" w:rsidRPr="00156650" w:rsidRDefault="003B0058" w:rsidP="00156650">
            <w:pPr>
              <w:spacing w:line="259" w:lineRule="auto"/>
              <w:rPr>
                <w:rFonts w:ascii="Calibri" w:eastAsia="Calibri" w:hAnsi="Calibri" w:cs="Calibri"/>
                <w:color w:val="000000" w:themeColor="text1"/>
                <w:sz w:val="28"/>
                <w:szCs w:val="28"/>
              </w:rPr>
            </w:pPr>
          </w:p>
        </w:tc>
      </w:tr>
    </w:tbl>
    <w:p w14:paraId="5A39BBE3" w14:textId="2242420F" w:rsidR="003B0058" w:rsidRDefault="0062373F">
      <w:r>
        <w:rPr>
          <w:noProof/>
        </w:rPr>
        <w:drawing>
          <wp:anchor distT="0" distB="0" distL="114300" distR="114300" simplePos="0" relativeHeight="251657216" behindDoc="0" locked="0" layoutInCell="1" allowOverlap="1" wp14:anchorId="39843C06" wp14:editId="08AE5067">
            <wp:simplePos x="0" y="0"/>
            <wp:positionH relativeFrom="margin">
              <wp:align>center</wp:align>
            </wp:positionH>
            <wp:positionV relativeFrom="paragraph">
              <wp:posOffset>178767</wp:posOffset>
            </wp:positionV>
            <wp:extent cx="1513489" cy="1667442"/>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3489" cy="166744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CA40C2" w14:textId="158ECC59" w:rsidR="00156650" w:rsidRDefault="00156650" w:rsidP="00156650">
      <w:pPr>
        <w:rPr>
          <w:b/>
        </w:rPr>
      </w:pPr>
    </w:p>
    <w:p w14:paraId="3C38DEF9" w14:textId="4F5F0E3D" w:rsidR="00521938" w:rsidRDefault="420F5009" w:rsidP="00156650">
      <w:pPr>
        <w:rPr>
          <w:b/>
          <w:bCs/>
        </w:rPr>
      </w:pPr>
      <w:r w:rsidRPr="3049C325">
        <w:rPr>
          <w:b/>
          <w:bCs/>
        </w:rPr>
        <w:t xml:space="preserve"> </w:t>
      </w:r>
    </w:p>
    <w:p w14:paraId="0CB22516" w14:textId="77777777" w:rsidR="001B73C3" w:rsidRPr="002C4E5F" w:rsidRDefault="001B73C3" w:rsidP="00156650">
      <w:pPr>
        <w:rPr>
          <w:b/>
          <w:bCs/>
        </w:rPr>
      </w:pPr>
    </w:p>
    <w:tbl>
      <w:tblPr>
        <w:tblStyle w:val="TableGrid"/>
        <w:tblW w:w="15451" w:type="dxa"/>
        <w:tblInd w:w="-714" w:type="dxa"/>
        <w:tblCellMar>
          <w:top w:w="57" w:type="dxa"/>
          <w:bottom w:w="57" w:type="dxa"/>
        </w:tblCellMar>
        <w:tblLook w:val="04A0" w:firstRow="1" w:lastRow="0" w:firstColumn="1" w:lastColumn="0" w:noHBand="0" w:noVBand="1"/>
      </w:tblPr>
      <w:tblGrid>
        <w:gridCol w:w="2269"/>
        <w:gridCol w:w="2197"/>
        <w:gridCol w:w="2197"/>
        <w:gridCol w:w="2197"/>
        <w:gridCol w:w="2197"/>
        <w:gridCol w:w="2197"/>
        <w:gridCol w:w="2197"/>
      </w:tblGrid>
      <w:tr w:rsidR="0076465A" w:rsidRPr="002939A4" w14:paraId="552C9178" w14:textId="77777777" w:rsidTr="0076465A">
        <w:trPr>
          <w:trHeight w:val="705"/>
        </w:trPr>
        <w:tc>
          <w:tcPr>
            <w:tcW w:w="2269" w:type="dxa"/>
          </w:tcPr>
          <w:p w14:paraId="3B5A8FEA" w14:textId="6E8FEF0D" w:rsidR="0076465A" w:rsidRDefault="0076465A" w:rsidP="0076465A">
            <w:pPr>
              <w:rPr>
                <w:b/>
                <w:bCs/>
                <w:color w:val="FF0000"/>
                <w:sz w:val="28"/>
                <w:szCs w:val="28"/>
              </w:rPr>
            </w:pPr>
            <w:bookmarkStart w:id="0" w:name="_Hlk203653954"/>
            <w:r w:rsidRPr="67DB7B3C">
              <w:rPr>
                <w:b/>
                <w:bCs/>
                <w:color w:val="FF0000"/>
                <w:sz w:val="28"/>
                <w:szCs w:val="28"/>
              </w:rPr>
              <w:lastRenderedPageBreak/>
              <w:t>YEAR 7</w:t>
            </w:r>
          </w:p>
          <w:p w14:paraId="4B99056E" w14:textId="77777777" w:rsidR="0076465A" w:rsidRPr="00CC4C6D" w:rsidRDefault="0076465A" w:rsidP="0076465A">
            <w:pPr>
              <w:rPr>
                <w:b/>
                <w:sz w:val="28"/>
                <w:szCs w:val="28"/>
              </w:rPr>
            </w:pPr>
          </w:p>
        </w:tc>
        <w:tc>
          <w:tcPr>
            <w:tcW w:w="2197" w:type="dxa"/>
            <w:shd w:val="clear" w:color="auto" w:fill="FC1435"/>
            <w:vAlign w:val="bottom"/>
          </w:tcPr>
          <w:p w14:paraId="1299C43A" w14:textId="7A7E4BAD" w:rsidR="0076465A" w:rsidRPr="001B73C3" w:rsidRDefault="0076465A" w:rsidP="0076465A">
            <w:pPr>
              <w:jc w:val="center"/>
              <w:rPr>
                <w:b/>
                <w:color w:val="FFFFFF" w:themeColor="background1"/>
              </w:rPr>
            </w:pPr>
            <w:r w:rsidRPr="001B73C3">
              <w:rPr>
                <w:b/>
                <w:color w:val="FFFFFF" w:themeColor="background1"/>
              </w:rPr>
              <w:t>Bridging Unit – Sea Shanties</w:t>
            </w:r>
          </w:p>
        </w:tc>
        <w:tc>
          <w:tcPr>
            <w:tcW w:w="2197" w:type="dxa"/>
            <w:shd w:val="clear" w:color="auto" w:fill="FC1435"/>
            <w:vAlign w:val="bottom"/>
          </w:tcPr>
          <w:p w14:paraId="4DDBEF00" w14:textId="66DEAC5D" w:rsidR="0076465A" w:rsidRPr="001B73C3" w:rsidRDefault="0076465A" w:rsidP="0076465A">
            <w:pPr>
              <w:jc w:val="center"/>
              <w:rPr>
                <w:b/>
                <w:color w:val="FFFFFF" w:themeColor="background1"/>
              </w:rPr>
            </w:pPr>
            <w:r w:rsidRPr="001B73C3">
              <w:rPr>
                <w:b/>
                <w:color w:val="FFFFFF" w:themeColor="background1"/>
              </w:rPr>
              <w:t>Medieval Music</w:t>
            </w:r>
          </w:p>
        </w:tc>
        <w:tc>
          <w:tcPr>
            <w:tcW w:w="2197" w:type="dxa"/>
            <w:shd w:val="clear" w:color="auto" w:fill="FC1435"/>
            <w:vAlign w:val="bottom"/>
          </w:tcPr>
          <w:p w14:paraId="3461D779" w14:textId="393CF860" w:rsidR="0076465A" w:rsidRPr="001B73C3" w:rsidRDefault="0076465A" w:rsidP="0076465A">
            <w:pPr>
              <w:jc w:val="center"/>
              <w:rPr>
                <w:b/>
                <w:color w:val="FFFFFF" w:themeColor="background1"/>
              </w:rPr>
            </w:pPr>
            <w:r w:rsidRPr="001B73C3">
              <w:rPr>
                <w:b/>
                <w:color w:val="FFFFFF" w:themeColor="background1"/>
              </w:rPr>
              <w:t>Keyboard</w:t>
            </w:r>
          </w:p>
        </w:tc>
        <w:tc>
          <w:tcPr>
            <w:tcW w:w="2197" w:type="dxa"/>
            <w:shd w:val="clear" w:color="auto" w:fill="FC1435"/>
            <w:vAlign w:val="bottom"/>
          </w:tcPr>
          <w:p w14:paraId="3CF2D8B6" w14:textId="7463DA94" w:rsidR="0076465A" w:rsidRPr="001B73C3" w:rsidRDefault="0076465A" w:rsidP="0076465A">
            <w:pPr>
              <w:jc w:val="center"/>
              <w:rPr>
                <w:b/>
                <w:color w:val="FFFFFF" w:themeColor="background1"/>
              </w:rPr>
            </w:pPr>
            <w:r w:rsidRPr="001B73C3">
              <w:rPr>
                <w:b/>
                <w:color w:val="FFFFFF" w:themeColor="background1"/>
              </w:rPr>
              <w:t>Major and Minor scales</w:t>
            </w:r>
          </w:p>
        </w:tc>
        <w:tc>
          <w:tcPr>
            <w:tcW w:w="2197" w:type="dxa"/>
            <w:shd w:val="clear" w:color="auto" w:fill="FC1435"/>
            <w:vAlign w:val="bottom"/>
          </w:tcPr>
          <w:p w14:paraId="0FB78278" w14:textId="578C0501" w:rsidR="0076465A" w:rsidRPr="001B73C3" w:rsidRDefault="0076465A" w:rsidP="0076465A">
            <w:pPr>
              <w:jc w:val="center"/>
              <w:rPr>
                <w:b/>
                <w:color w:val="FFFFFF" w:themeColor="background1"/>
              </w:rPr>
            </w:pPr>
            <w:r>
              <w:rPr>
                <w:b/>
                <w:color w:val="FFFFFF" w:themeColor="background1"/>
              </w:rPr>
              <w:t>Orchestra</w:t>
            </w:r>
          </w:p>
        </w:tc>
        <w:tc>
          <w:tcPr>
            <w:tcW w:w="2197" w:type="dxa"/>
            <w:shd w:val="clear" w:color="auto" w:fill="FC1435"/>
            <w:vAlign w:val="bottom"/>
          </w:tcPr>
          <w:p w14:paraId="1FC39945" w14:textId="2D1357E8" w:rsidR="0076465A" w:rsidRPr="001B73C3" w:rsidRDefault="0076465A" w:rsidP="0076465A">
            <w:pPr>
              <w:jc w:val="center"/>
              <w:rPr>
                <w:b/>
                <w:color w:val="FFFFFF" w:themeColor="background1"/>
              </w:rPr>
            </w:pPr>
            <w:r w:rsidRPr="001B73C3">
              <w:rPr>
                <w:b/>
                <w:color w:val="FFFFFF" w:themeColor="background1"/>
              </w:rPr>
              <w:t>Cross-Curricular Project</w:t>
            </w:r>
          </w:p>
        </w:tc>
      </w:tr>
      <w:bookmarkEnd w:id="0"/>
      <w:tr w:rsidR="0076465A" w14:paraId="463C7DF4" w14:textId="77777777" w:rsidTr="001B73C3">
        <w:trPr>
          <w:trHeight w:val="840"/>
        </w:trPr>
        <w:tc>
          <w:tcPr>
            <w:tcW w:w="2269" w:type="dxa"/>
            <w:shd w:val="clear" w:color="auto" w:fill="FC1435"/>
          </w:tcPr>
          <w:p w14:paraId="0EA10E33" w14:textId="77777777" w:rsidR="0076465A" w:rsidRPr="001B73C3" w:rsidRDefault="0076465A" w:rsidP="0076465A">
            <w:pPr>
              <w:rPr>
                <w:b/>
                <w:color w:val="FFFFFF" w:themeColor="background1"/>
                <w:sz w:val="20"/>
                <w:szCs w:val="20"/>
              </w:rPr>
            </w:pPr>
            <w:r w:rsidRPr="001B73C3">
              <w:rPr>
                <w:b/>
                <w:color w:val="FFFFFF" w:themeColor="background1"/>
                <w:sz w:val="20"/>
                <w:szCs w:val="20"/>
              </w:rPr>
              <w:t>Key Knowledge</w:t>
            </w:r>
          </w:p>
        </w:tc>
        <w:tc>
          <w:tcPr>
            <w:tcW w:w="2197" w:type="dxa"/>
          </w:tcPr>
          <w:p w14:paraId="17CACBED" w14:textId="68E79C68" w:rsidR="0076465A" w:rsidRDefault="0076465A" w:rsidP="0076465A">
            <w:r>
              <w:t>Musical elements</w:t>
            </w:r>
          </w:p>
          <w:p w14:paraId="5997CC1D" w14:textId="415F9207" w:rsidR="0076465A" w:rsidRDefault="0076465A" w:rsidP="0076465A">
            <w:r>
              <w:t>Context</w:t>
            </w:r>
          </w:p>
        </w:tc>
        <w:tc>
          <w:tcPr>
            <w:tcW w:w="2197" w:type="dxa"/>
          </w:tcPr>
          <w:p w14:paraId="31AD0133" w14:textId="30B47F9D" w:rsidR="0076465A" w:rsidRDefault="0076465A" w:rsidP="0076465A">
            <w:r>
              <w:t>Musical and contextual knowledge</w:t>
            </w:r>
          </w:p>
          <w:p w14:paraId="110FFD37" w14:textId="5D31C380" w:rsidR="0076465A" w:rsidRDefault="0076465A" w:rsidP="0076465A">
            <w:r>
              <w:t>Notation</w:t>
            </w:r>
          </w:p>
        </w:tc>
        <w:tc>
          <w:tcPr>
            <w:tcW w:w="2197" w:type="dxa"/>
          </w:tcPr>
          <w:p w14:paraId="731156A9" w14:textId="77777777" w:rsidR="0076465A" w:rsidRDefault="0076465A" w:rsidP="0076465A">
            <w:r>
              <w:t>Piano keyboard skills</w:t>
            </w:r>
          </w:p>
          <w:p w14:paraId="6B699379" w14:textId="7B367EC9" w:rsidR="0076465A" w:rsidRDefault="0076465A" w:rsidP="0076465A">
            <w:r>
              <w:t>Notation</w:t>
            </w:r>
          </w:p>
        </w:tc>
        <w:tc>
          <w:tcPr>
            <w:tcW w:w="2197" w:type="dxa"/>
          </w:tcPr>
          <w:p w14:paraId="6C6D67F7" w14:textId="77777777" w:rsidR="0076465A" w:rsidRDefault="0076465A" w:rsidP="0076465A">
            <w:r>
              <w:t>Theory of major and minor scales</w:t>
            </w:r>
          </w:p>
          <w:p w14:paraId="3C3A553C" w14:textId="77777777" w:rsidR="0076465A" w:rsidRDefault="0076465A" w:rsidP="0076465A">
            <w:r>
              <w:t>Keyboard skills</w:t>
            </w:r>
          </w:p>
          <w:p w14:paraId="24E4A4DB" w14:textId="77777777" w:rsidR="0076465A" w:rsidRDefault="0076465A" w:rsidP="0076465A">
            <w:r>
              <w:t>Notation</w:t>
            </w:r>
          </w:p>
          <w:p w14:paraId="3FE9F23F" w14:textId="72953907" w:rsidR="0076465A" w:rsidRDefault="0076465A" w:rsidP="0076465A">
            <w:r>
              <w:t>Music Technology</w:t>
            </w:r>
          </w:p>
        </w:tc>
        <w:tc>
          <w:tcPr>
            <w:tcW w:w="2197" w:type="dxa"/>
          </w:tcPr>
          <w:p w14:paraId="36378D55" w14:textId="77777777" w:rsidR="0076465A" w:rsidRPr="00D71892" w:rsidRDefault="0076465A" w:rsidP="0076465A">
            <w:pPr>
              <w:rPr>
                <w:bCs/>
              </w:rPr>
            </w:pPr>
            <w:r w:rsidRPr="00D71892">
              <w:rPr>
                <w:bCs/>
              </w:rPr>
              <w:t>Instruments of the orchestra</w:t>
            </w:r>
          </w:p>
          <w:p w14:paraId="0C35CDC6" w14:textId="77777777" w:rsidR="0076465A" w:rsidRPr="00D71892" w:rsidRDefault="0076465A" w:rsidP="0076465A">
            <w:pPr>
              <w:rPr>
                <w:bCs/>
              </w:rPr>
            </w:pPr>
            <w:r w:rsidRPr="00D71892">
              <w:rPr>
                <w:bCs/>
              </w:rPr>
              <w:t>Context</w:t>
            </w:r>
          </w:p>
          <w:p w14:paraId="1F72F646" w14:textId="0723DAE2" w:rsidR="0076465A" w:rsidRDefault="0076465A" w:rsidP="0076465A">
            <w:r w:rsidRPr="00D71892">
              <w:rPr>
                <w:bCs/>
              </w:rPr>
              <w:t>Musical periods</w:t>
            </w:r>
          </w:p>
        </w:tc>
        <w:tc>
          <w:tcPr>
            <w:tcW w:w="2197" w:type="dxa"/>
          </w:tcPr>
          <w:p w14:paraId="024758CA" w14:textId="04894425" w:rsidR="0076465A" w:rsidRDefault="0076465A" w:rsidP="0076465A">
            <w:r>
              <w:t>Musical elements</w:t>
            </w:r>
          </w:p>
          <w:p w14:paraId="08CE6F91" w14:textId="2639E3FE" w:rsidR="0076465A" w:rsidRDefault="0076465A" w:rsidP="0076465A">
            <w:r>
              <w:t>Programme music</w:t>
            </w:r>
          </w:p>
        </w:tc>
      </w:tr>
      <w:tr w:rsidR="0076465A" w14:paraId="2CD34FB9" w14:textId="77777777" w:rsidTr="001B73C3">
        <w:trPr>
          <w:trHeight w:val="508"/>
        </w:trPr>
        <w:tc>
          <w:tcPr>
            <w:tcW w:w="2269" w:type="dxa"/>
            <w:shd w:val="clear" w:color="auto" w:fill="FC1435"/>
          </w:tcPr>
          <w:p w14:paraId="0AD351B7" w14:textId="77777777" w:rsidR="0076465A" w:rsidRPr="001B73C3" w:rsidRDefault="0076465A" w:rsidP="0076465A">
            <w:pPr>
              <w:rPr>
                <w:b/>
                <w:color w:val="FFFFFF" w:themeColor="background1"/>
                <w:sz w:val="20"/>
                <w:szCs w:val="20"/>
              </w:rPr>
            </w:pPr>
            <w:r w:rsidRPr="001B73C3">
              <w:rPr>
                <w:b/>
                <w:color w:val="FFFFFF" w:themeColor="background1"/>
                <w:sz w:val="20"/>
                <w:szCs w:val="20"/>
              </w:rPr>
              <w:t xml:space="preserve">Key Subject Skills </w:t>
            </w:r>
          </w:p>
          <w:p w14:paraId="61CDCEAD" w14:textId="77777777" w:rsidR="0076465A" w:rsidRPr="001B73C3" w:rsidRDefault="0076465A" w:rsidP="0076465A">
            <w:pPr>
              <w:rPr>
                <w:b/>
                <w:color w:val="FFFFFF" w:themeColor="background1"/>
                <w:sz w:val="20"/>
                <w:szCs w:val="20"/>
              </w:rPr>
            </w:pPr>
          </w:p>
        </w:tc>
        <w:tc>
          <w:tcPr>
            <w:tcW w:w="2197" w:type="dxa"/>
          </w:tcPr>
          <w:p w14:paraId="01D3E840" w14:textId="72A29CA2" w:rsidR="0076465A" w:rsidRDefault="0076465A" w:rsidP="0076465A">
            <w:r>
              <w:t>Singing</w:t>
            </w:r>
          </w:p>
          <w:p w14:paraId="5A3FEEDA" w14:textId="4EF80DE1" w:rsidR="0076465A" w:rsidRDefault="0076465A" w:rsidP="0076465A">
            <w:r>
              <w:t>Appraising</w:t>
            </w:r>
          </w:p>
          <w:p w14:paraId="5043CB0F" w14:textId="23812625" w:rsidR="0076465A" w:rsidRDefault="0076465A" w:rsidP="0076465A">
            <w:r>
              <w:t>Rhythmic performance</w:t>
            </w:r>
          </w:p>
        </w:tc>
        <w:tc>
          <w:tcPr>
            <w:tcW w:w="2197" w:type="dxa"/>
          </w:tcPr>
          <w:p w14:paraId="6BB79AE1" w14:textId="588E8019" w:rsidR="0076465A" w:rsidRDefault="0076465A" w:rsidP="0076465A">
            <w:r>
              <w:t>Listening and appraising</w:t>
            </w:r>
          </w:p>
          <w:p w14:paraId="119C86B7" w14:textId="25E0EB84" w:rsidR="0076465A" w:rsidRDefault="0076465A" w:rsidP="0076465A">
            <w:r>
              <w:t>Composing</w:t>
            </w:r>
          </w:p>
          <w:p w14:paraId="07459315" w14:textId="1015CB70" w:rsidR="0076465A" w:rsidRDefault="0076465A" w:rsidP="0076465A">
            <w:r>
              <w:t>Ensemble skills</w:t>
            </w:r>
          </w:p>
        </w:tc>
        <w:tc>
          <w:tcPr>
            <w:tcW w:w="2197" w:type="dxa"/>
          </w:tcPr>
          <w:p w14:paraId="74AAECB6" w14:textId="77777777" w:rsidR="0076465A" w:rsidRDefault="0076465A" w:rsidP="0076465A">
            <w:r>
              <w:t>Solo performance</w:t>
            </w:r>
          </w:p>
          <w:p w14:paraId="6537F28F" w14:textId="5C480085" w:rsidR="0076465A" w:rsidRDefault="0076465A" w:rsidP="0076465A">
            <w:r>
              <w:t>Composition</w:t>
            </w:r>
          </w:p>
        </w:tc>
        <w:tc>
          <w:tcPr>
            <w:tcW w:w="2197" w:type="dxa"/>
          </w:tcPr>
          <w:p w14:paraId="2A8A7954" w14:textId="77777777" w:rsidR="0076465A" w:rsidRDefault="0076465A" w:rsidP="0076465A">
            <w:r>
              <w:t>Keyboard skills</w:t>
            </w:r>
          </w:p>
          <w:p w14:paraId="1D5D673B" w14:textId="77777777" w:rsidR="0076465A" w:rsidRDefault="0076465A" w:rsidP="0076465A">
            <w:r>
              <w:t>Score writing software</w:t>
            </w:r>
          </w:p>
          <w:p w14:paraId="234E0280" w14:textId="77777777" w:rsidR="0076465A" w:rsidRDefault="0076465A" w:rsidP="0076465A">
            <w:r>
              <w:t>Composition</w:t>
            </w:r>
          </w:p>
          <w:p w14:paraId="6DFB9E20" w14:textId="02C2A798" w:rsidR="0076465A" w:rsidRDefault="0076465A" w:rsidP="0076465A">
            <w:r>
              <w:t>Editing</w:t>
            </w:r>
          </w:p>
        </w:tc>
        <w:tc>
          <w:tcPr>
            <w:tcW w:w="2197" w:type="dxa"/>
          </w:tcPr>
          <w:p w14:paraId="0590BB30" w14:textId="77777777" w:rsidR="0076465A" w:rsidRDefault="0076465A" w:rsidP="0076465A">
            <w:r>
              <w:t>Listening and appraising</w:t>
            </w:r>
          </w:p>
          <w:p w14:paraId="70DF9E56" w14:textId="1C69E4ED" w:rsidR="0076465A" w:rsidRDefault="0076465A" w:rsidP="0076465A">
            <w:r>
              <w:t>Research skills</w:t>
            </w:r>
          </w:p>
        </w:tc>
        <w:tc>
          <w:tcPr>
            <w:tcW w:w="2197" w:type="dxa"/>
          </w:tcPr>
          <w:p w14:paraId="7A097BE8" w14:textId="5946FA23" w:rsidR="0076465A" w:rsidRDefault="0076465A" w:rsidP="0076465A">
            <w:r>
              <w:t>Group composition</w:t>
            </w:r>
          </w:p>
          <w:p w14:paraId="44E871BC" w14:textId="7C0CFF93" w:rsidR="0076465A" w:rsidRDefault="0076465A" w:rsidP="0076465A">
            <w:r>
              <w:t>Group performance</w:t>
            </w:r>
          </w:p>
        </w:tc>
      </w:tr>
      <w:tr w:rsidR="0076465A" w14:paraId="109CEDC0" w14:textId="77777777" w:rsidTr="00431D5D">
        <w:trPr>
          <w:trHeight w:val="1149"/>
        </w:trPr>
        <w:tc>
          <w:tcPr>
            <w:tcW w:w="2269" w:type="dxa"/>
            <w:shd w:val="clear" w:color="auto" w:fill="FC1435"/>
          </w:tcPr>
          <w:p w14:paraId="7A6B8BB4" w14:textId="77777777" w:rsidR="0076465A" w:rsidRPr="001B73C3" w:rsidRDefault="0076465A" w:rsidP="0076465A">
            <w:pPr>
              <w:rPr>
                <w:b/>
                <w:color w:val="FFFFFF" w:themeColor="background1"/>
                <w:sz w:val="20"/>
                <w:szCs w:val="20"/>
              </w:rPr>
            </w:pPr>
            <w:r w:rsidRPr="001B73C3">
              <w:rPr>
                <w:b/>
                <w:color w:val="FFFFFF" w:themeColor="background1"/>
                <w:sz w:val="20"/>
                <w:szCs w:val="20"/>
              </w:rPr>
              <w:t>Personal development:</w:t>
            </w:r>
          </w:p>
          <w:p w14:paraId="1020E7AE" w14:textId="2591A1DA" w:rsidR="0076465A" w:rsidRPr="001B73C3" w:rsidRDefault="0076465A" w:rsidP="0076465A">
            <w:pPr>
              <w:pStyle w:val="ListParagraph"/>
              <w:numPr>
                <w:ilvl w:val="0"/>
                <w:numId w:val="12"/>
              </w:numPr>
              <w:rPr>
                <w:b/>
                <w:color w:val="FFFFFF" w:themeColor="background1"/>
                <w:sz w:val="20"/>
                <w:szCs w:val="20"/>
              </w:rPr>
            </w:pPr>
            <w:r w:rsidRPr="001B73C3">
              <w:rPr>
                <w:b/>
                <w:color w:val="FFFFFF" w:themeColor="background1"/>
                <w:sz w:val="20"/>
                <w:szCs w:val="20"/>
              </w:rPr>
              <w:t>RSE</w:t>
            </w:r>
          </w:p>
          <w:p w14:paraId="2CE36725" w14:textId="709E0BA9" w:rsidR="0076465A" w:rsidRPr="001B73C3" w:rsidRDefault="0076465A" w:rsidP="0076465A">
            <w:pPr>
              <w:pStyle w:val="ListParagraph"/>
              <w:numPr>
                <w:ilvl w:val="0"/>
                <w:numId w:val="12"/>
              </w:numPr>
              <w:rPr>
                <w:b/>
                <w:color w:val="FFFFFF" w:themeColor="background1"/>
                <w:sz w:val="20"/>
                <w:szCs w:val="20"/>
              </w:rPr>
            </w:pPr>
            <w:r w:rsidRPr="001B73C3">
              <w:rPr>
                <w:b/>
                <w:color w:val="FFFFFF" w:themeColor="background1"/>
                <w:sz w:val="20"/>
                <w:szCs w:val="20"/>
              </w:rPr>
              <w:t>Online safety</w:t>
            </w:r>
          </w:p>
        </w:tc>
        <w:tc>
          <w:tcPr>
            <w:tcW w:w="2197" w:type="dxa"/>
          </w:tcPr>
          <w:p w14:paraId="144A5D23" w14:textId="4414564A" w:rsidR="0076465A" w:rsidRDefault="0076465A" w:rsidP="0076465A">
            <w:r>
              <w:t>Dockyard trip as part of Expressive Arts faculty</w:t>
            </w:r>
          </w:p>
        </w:tc>
        <w:tc>
          <w:tcPr>
            <w:tcW w:w="2197" w:type="dxa"/>
          </w:tcPr>
          <w:p w14:paraId="738610EB" w14:textId="77777777" w:rsidR="0076465A" w:rsidRDefault="0076465A" w:rsidP="0076465A"/>
        </w:tc>
        <w:tc>
          <w:tcPr>
            <w:tcW w:w="2197" w:type="dxa"/>
          </w:tcPr>
          <w:p w14:paraId="637805D2" w14:textId="5148D8A4" w:rsidR="0076465A" w:rsidRDefault="0076465A" w:rsidP="0076465A">
            <w:r>
              <w:t>Correct playing technique to avoid muscle strain</w:t>
            </w:r>
          </w:p>
        </w:tc>
        <w:tc>
          <w:tcPr>
            <w:tcW w:w="2197" w:type="dxa"/>
            <w:vAlign w:val="bottom"/>
          </w:tcPr>
          <w:p w14:paraId="463F29E8" w14:textId="33F0B338" w:rsidR="0076465A" w:rsidRDefault="0076465A" w:rsidP="0076465A">
            <w:r w:rsidRPr="001B73C3">
              <w:rPr>
                <w:b/>
                <w:color w:val="FFFFFF" w:themeColor="background1"/>
              </w:rPr>
              <w:t>Major and Minor scales</w:t>
            </w:r>
          </w:p>
        </w:tc>
        <w:tc>
          <w:tcPr>
            <w:tcW w:w="2197" w:type="dxa"/>
          </w:tcPr>
          <w:p w14:paraId="3B7B4B86" w14:textId="25800C53" w:rsidR="0076465A" w:rsidRDefault="0076465A" w:rsidP="0076465A">
            <w:r>
              <w:t>Safe use of internet for research</w:t>
            </w:r>
          </w:p>
        </w:tc>
        <w:tc>
          <w:tcPr>
            <w:tcW w:w="2197" w:type="dxa"/>
          </w:tcPr>
          <w:p w14:paraId="3A0FF5F2" w14:textId="4492A5D9" w:rsidR="0076465A" w:rsidRDefault="0076465A" w:rsidP="0076465A">
            <w:r>
              <w:t>Performance to families</w:t>
            </w:r>
          </w:p>
        </w:tc>
      </w:tr>
      <w:tr w:rsidR="0076465A" w14:paraId="4D4F2D0B" w14:textId="77777777" w:rsidTr="001B73C3">
        <w:trPr>
          <w:trHeight w:val="954"/>
        </w:trPr>
        <w:tc>
          <w:tcPr>
            <w:tcW w:w="2269" w:type="dxa"/>
            <w:shd w:val="clear" w:color="auto" w:fill="FC1435"/>
          </w:tcPr>
          <w:p w14:paraId="43BA690B" w14:textId="5F873C1C" w:rsidR="0076465A" w:rsidRPr="001B73C3" w:rsidRDefault="0076465A" w:rsidP="0076465A">
            <w:pPr>
              <w:rPr>
                <w:b/>
                <w:color w:val="FFFFFF" w:themeColor="background1"/>
                <w:sz w:val="20"/>
                <w:szCs w:val="20"/>
              </w:rPr>
            </w:pPr>
            <w:r w:rsidRPr="001B73C3">
              <w:rPr>
                <w:b/>
                <w:color w:val="FFFFFF" w:themeColor="background1"/>
                <w:sz w:val="20"/>
                <w:szCs w:val="20"/>
              </w:rPr>
              <w:t>Personal development and enrichment running throughout the year</w:t>
            </w:r>
          </w:p>
        </w:tc>
        <w:tc>
          <w:tcPr>
            <w:tcW w:w="13182" w:type="dxa"/>
            <w:gridSpan w:val="6"/>
          </w:tcPr>
          <w:p w14:paraId="61CA18E5" w14:textId="77777777" w:rsidR="0076465A" w:rsidRDefault="0076465A" w:rsidP="0076465A">
            <w:r>
              <w:t>Musical extra-curricular clubs open to all year groups. Practice room booking system for break and lunch time to enable fair access to all students. Practice rooms used in lesson time as a privilege breakout space. Availability of peripatetic instrument teachers to enhance and enrich the school experience.</w:t>
            </w:r>
          </w:p>
          <w:p w14:paraId="7345655E" w14:textId="77777777" w:rsidR="0076465A" w:rsidRDefault="0076465A" w:rsidP="0076465A">
            <w:r>
              <w:t>School concerts and musicals give all students the opportunity to participate in live, large-scale, performance events.</w:t>
            </w:r>
          </w:p>
          <w:p w14:paraId="3577F028" w14:textId="77777777" w:rsidR="0076465A" w:rsidRDefault="0076465A" w:rsidP="0076465A">
            <w:r>
              <w:t>School concerts raise money for charity.</w:t>
            </w:r>
          </w:p>
          <w:p w14:paraId="15D5FCC7" w14:textId="2AA0CC87" w:rsidR="0076465A" w:rsidRDefault="0076465A" w:rsidP="0076465A">
            <w:r>
              <w:t>All year 7s have two larger performing opportunities; they all perform in the Christmas Concert and they all perform as the culmination of the cross-curricular project</w:t>
            </w:r>
          </w:p>
        </w:tc>
      </w:tr>
      <w:tr w:rsidR="0076465A" w14:paraId="6BCC5099" w14:textId="77777777" w:rsidTr="001B73C3">
        <w:trPr>
          <w:trHeight w:val="508"/>
        </w:trPr>
        <w:tc>
          <w:tcPr>
            <w:tcW w:w="2269" w:type="dxa"/>
            <w:shd w:val="clear" w:color="auto" w:fill="FC1435"/>
          </w:tcPr>
          <w:p w14:paraId="560733D3" w14:textId="77777777" w:rsidR="0076465A" w:rsidRPr="001B73C3" w:rsidRDefault="0076465A" w:rsidP="0076465A">
            <w:pPr>
              <w:rPr>
                <w:b/>
                <w:color w:val="FFFFFF" w:themeColor="background1"/>
                <w:sz w:val="20"/>
                <w:szCs w:val="20"/>
              </w:rPr>
            </w:pPr>
            <w:r w:rsidRPr="001B73C3">
              <w:rPr>
                <w:b/>
                <w:color w:val="FFFFFF" w:themeColor="background1"/>
                <w:sz w:val="20"/>
                <w:szCs w:val="20"/>
              </w:rPr>
              <w:t>Connections with careers</w:t>
            </w:r>
          </w:p>
        </w:tc>
        <w:tc>
          <w:tcPr>
            <w:tcW w:w="13182" w:type="dxa"/>
            <w:gridSpan w:val="6"/>
          </w:tcPr>
          <w:p w14:paraId="5630AD66" w14:textId="21730796" w:rsidR="0076465A" w:rsidRDefault="0076465A" w:rsidP="0076465A">
            <w:r>
              <w:t>Performing and composing, transferrable skills such as teamwork, resilience, leadership, creativity, self-expression, problem solving.</w:t>
            </w:r>
          </w:p>
          <w:p w14:paraId="61829076" w14:textId="5F23EF40" w:rsidR="0076465A" w:rsidRDefault="0076465A" w:rsidP="0076465A">
            <w:r>
              <w:t>Aspirational display of alumni education / work destinations after leaving RMGS.</w:t>
            </w:r>
          </w:p>
          <w:p w14:paraId="17AD93B2" w14:textId="77777777" w:rsidR="0076465A" w:rsidRDefault="0076465A" w:rsidP="0076465A"/>
        </w:tc>
      </w:tr>
      <w:tr w:rsidR="0076465A" w14:paraId="7D60A913" w14:textId="77777777" w:rsidTr="001B73C3">
        <w:trPr>
          <w:trHeight w:val="269"/>
        </w:trPr>
        <w:tc>
          <w:tcPr>
            <w:tcW w:w="2269" w:type="dxa"/>
            <w:shd w:val="clear" w:color="auto" w:fill="FC1435"/>
          </w:tcPr>
          <w:p w14:paraId="556C4E26" w14:textId="77777777" w:rsidR="0076465A" w:rsidRPr="001B73C3" w:rsidRDefault="0076465A" w:rsidP="0076465A">
            <w:pPr>
              <w:rPr>
                <w:b/>
                <w:color w:val="FFFFFF" w:themeColor="background1"/>
                <w:sz w:val="20"/>
                <w:szCs w:val="20"/>
              </w:rPr>
            </w:pPr>
            <w:r w:rsidRPr="001B73C3">
              <w:rPr>
                <w:b/>
                <w:color w:val="FFFFFF" w:themeColor="background1"/>
                <w:sz w:val="20"/>
                <w:szCs w:val="20"/>
              </w:rPr>
              <w:t>Home support</w:t>
            </w:r>
          </w:p>
        </w:tc>
        <w:tc>
          <w:tcPr>
            <w:tcW w:w="13182" w:type="dxa"/>
            <w:gridSpan w:val="6"/>
          </w:tcPr>
          <w:p w14:paraId="296FEF7D" w14:textId="47751D3E" w:rsidR="0076465A" w:rsidRDefault="0076465A" w:rsidP="0076465A">
            <w:r>
              <w:t>Listen to music and discuss features heard. Explore Focus on Sound and BBC Bitesize websites together. Attend concerts together, or watch on-line. Attend and support school concerts and musicals. Create appropriate playlists. Read articles and websites linked to curriculum content.  Engage with subject reading book list.</w:t>
            </w:r>
          </w:p>
        </w:tc>
      </w:tr>
    </w:tbl>
    <w:p w14:paraId="7194DBDC" w14:textId="77777777" w:rsidR="00843001" w:rsidRPr="001B73C3" w:rsidRDefault="00843001">
      <w:pPr>
        <w:rPr>
          <w:sz w:val="8"/>
          <w:szCs w:val="8"/>
        </w:rPr>
      </w:pPr>
    </w:p>
    <w:tbl>
      <w:tblPr>
        <w:tblStyle w:val="TableGrid"/>
        <w:tblW w:w="15451" w:type="dxa"/>
        <w:tblInd w:w="-714" w:type="dxa"/>
        <w:tblCellMar>
          <w:top w:w="57" w:type="dxa"/>
          <w:bottom w:w="57" w:type="dxa"/>
        </w:tblCellMar>
        <w:tblLook w:val="04A0" w:firstRow="1" w:lastRow="0" w:firstColumn="1" w:lastColumn="0" w:noHBand="0" w:noVBand="1"/>
      </w:tblPr>
      <w:tblGrid>
        <w:gridCol w:w="2269"/>
        <w:gridCol w:w="2197"/>
        <w:gridCol w:w="2197"/>
        <w:gridCol w:w="2197"/>
        <w:gridCol w:w="2197"/>
        <w:gridCol w:w="2197"/>
        <w:gridCol w:w="2197"/>
      </w:tblGrid>
      <w:tr w:rsidR="00AD14AE" w:rsidRPr="002939A4" w14:paraId="5E56B77F" w14:textId="77777777" w:rsidTr="001B73C3">
        <w:trPr>
          <w:trHeight w:val="705"/>
        </w:trPr>
        <w:tc>
          <w:tcPr>
            <w:tcW w:w="2269" w:type="dxa"/>
          </w:tcPr>
          <w:p w14:paraId="529D7FAF" w14:textId="2D194318" w:rsidR="00AD14AE" w:rsidRDefault="00AD14AE" w:rsidP="002C6B7E">
            <w:pPr>
              <w:rPr>
                <w:b/>
                <w:color w:val="FF0000"/>
                <w:sz w:val="28"/>
                <w:szCs w:val="28"/>
              </w:rPr>
            </w:pPr>
            <w:r w:rsidRPr="00CC4C6D">
              <w:rPr>
                <w:b/>
                <w:color w:val="FF0000"/>
                <w:sz w:val="28"/>
                <w:szCs w:val="28"/>
              </w:rPr>
              <w:lastRenderedPageBreak/>
              <w:t>YEA</w:t>
            </w:r>
            <w:r w:rsidR="0076465A">
              <w:rPr>
                <w:b/>
                <w:color w:val="FF0000"/>
                <w:sz w:val="28"/>
                <w:szCs w:val="28"/>
              </w:rPr>
              <w:t>R</w:t>
            </w:r>
            <w:r w:rsidRPr="00CC4C6D">
              <w:rPr>
                <w:b/>
                <w:color w:val="FF0000"/>
                <w:sz w:val="28"/>
                <w:szCs w:val="28"/>
              </w:rPr>
              <w:t xml:space="preserve"> </w:t>
            </w:r>
            <w:r>
              <w:rPr>
                <w:b/>
                <w:color w:val="FF0000"/>
                <w:sz w:val="28"/>
                <w:szCs w:val="28"/>
              </w:rPr>
              <w:t>8</w:t>
            </w:r>
          </w:p>
          <w:p w14:paraId="769D0D3C" w14:textId="77777777" w:rsidR="00AD14AE" w:rsidRPr="00CC4C6D" w:rsidRDefault="00AD14AE" w:rsidP="002C6B7E">
            <w:pPr>
              <w:rPr>
                <w:b/>
                <w:sz w:val="28"/>
                <w:szCs w:val="28"/>
              </w:rPr>
            </w:pPr>
          </w:p>
        </w:tc>
        <w:tc>
          <w:tcPr>
            <w:tcW w:w="2197" w:type="dxa"/>
            <w:shd w:val="clear" w:color="auto" w:fill="FC1435"/>
          </w:tcPr>
          <w:p w14:paraId="54CD245A" w14:textId="30992E54" w:rsidR="00AD14AE" w:rsidRPr="001B73C3" w:rsidRDefault="2367B079" w:rsidP="002C6B7E">
            <w:pPr>
              <w:rPr>
                <w:b/>
                <w:color w:val="FFFFFF" w:themeColor="background1"/>
              </w:rPr>
            </w:pPr>
            <w:r w:rsidRPr="001B73C3">
              <w:rPr>
                <w:b/>
                <w:color w:val="FFFFFF" w:themeColor="background1"/>
              </w:rPr>
              <w:t>Keyboard skills</w:t>
            </w:r>
            <w:r w:rsidR="3853598F" w:rsidRPr="001B73C3">
              <w:rPr>
                <w:b/>
                <w:color w:val="FFFFFF" w:themeColor="background1"/>
              </w:rPr>
              <w:t>; major and minor scales</w:t>
            </w:r>
          </w:p>
        </w:tc>
        <w:tc>
          <w:tcPr>
            <w:tcW w:w="2197" w:type="dxa"/>
            <w:shd w:val="clear" w:color="auto" w:fill="FC1435"/>
          </w:tcPr>
          <w:p w14:paraId="1231BE67" w14:textId="250A5A86" w:rsidR="00AD14AE" w:rsidRPr="001B73C3" w:rsidRDefault="2367B079" w:rsidP="002C6B7E">
            <w:pPr>
              <w:rPr>
                <w:b/>
                <w:color w:val="FFFFFF" w:themeColor="background1"/>
              </w:rPr>
            </w:pPr>
            <w:r w:rsidRPr="001B73C3">
              <w:rPr>
                <w:b/>
                <w:color w:val="FFFFFF" w:themeColor="background1"/>
              </w:rPr>
              <w:t>Improvisation</w:t>
            </w:r>
          </w:p>
        </w:tc>
        <w:tc>
          <w:tcPr>
            <w:tcW w:w="2197" w:type="dxa"/>
            <w:shd w:val="clear" w:color="auto" w:fill="FC1435"/>
          </w:tcPr>
          <w:p w14:paraId="36FEB5B0" w14:textId="1EDE0707" w:rsidR="00AD14AE" w:rsidRPr="001B73C3" w:rsidRDefault="2367B079" w:rsidP="002C6B7E">
            <w:pPr>
              <w:rPr>
                <w:b/>
                <w:color w:val="FFFFFF" w:themeColor="background1"/>
              </w:rPr>
            </w:pPr>
            <w:r w:rsidRPr="001B73C3">
              <w:rPr>
                <w:b/>
                <w:color w:val="FFFFFF" w:themeColor="background1"/>
              </w:rPr>
              <w:t xml:space="preserve">Chords and </w:t>
            </w:r>
            <w:r w:rsidR="001153A9">
              <w:rPr>
                <w:b/>
                <w:color w:val="FFFFFF" w:themeColor="background1"/>
              </w:rPr>
              <w:t>Sequencing</w:t>
            </w:r>
          </w:p>
        </w:tc>
        <w:tc>
          <w:tcPr>
            <w:tcW w:w="2197" w:type="dxa"/>
            <w:shd w:val="clear" w:color="auto" w:fill="FC1435"/>
          </w:tcPr>
          <w:p w14:paraId="30D7AA69" w14:textId="5E1918B4" w:rsidR="00AD14AE" w:rsidRPr="001B73C3" w:rsidRDefault="2367B079" w:rsidP="002C6B7E">
            <w:pPr>
              <w:rPr>
                <w:b/>
                <w:color w:val="FFFFFF" w:themeColor="background1"/>
              </w:rPr>
            </w:pPr>
            <w:r w:rsidRPr="001B73C3">
              <w:rPr>
                <w:b/>
                <w:color w:val="FFFFFF" w:themeColor="background1"/>
              </w:rPr>
              <w:t>Chromatic and Whole tone scales</w:t>
            </w:r>
          </w:p>
        </w:tc>
        <w:tc>
          <w:tcPr>
            <w:tcW w:w="2197" w:type="dxa"/>
            <w:shd w:val="clear" w:color="auto" w:fill="FC1435"/>
          </w:tcPr>
          <w:p w14:paraId="7196D064" w14:textId="621F7A27" w:rsidR="00AD14AE" w:rsidRPr="001B73C3" w:rsidRDefault="2367B079" w:rsidP="002C6B7E">
            <w:pPr>
              <w:rPr>
                <w:b/>
                <w:color w:val="FFFFFF" w:themeColor="background1"/>
              </w:rPr>
            </w:pPr>
            <w:r w:rsidRPr="001B73C3">
              <w:rPr>
                <w:b/>
                <w:color w:val="FFFFFF" w:themeColor="background1"/>
              </w:rPr>
              <w:t>Blues and Jazz</w:t>
            </w:r>
          </w:p>
        </w:tc>
        <w:tc>
          <w:tcPr>
            <w:tcW w:w="2197" w:type="dxa"/>
            <w:shd w:val="clear" w:color="auto" w:fill="FC1435"/>
          </w:tcPr>
          <w:p w14:paraId="34FF1C98" w14:textId="4C67B811" w:rsidR="00AD14AE" w:rsidRPr="001B73C3" w:rsidRDefault="2367B079" w:rsidP="002C6B7E">
            <w:pPr>
              <w:rPr>
                <w:b/>
                <w:color w:val="FFFFFF" w:themeColor="background1"/>
              </w:rPr>
            </w:pPr>
            <w:r w:rsidRPr="001B73C3">
              <w:rPr>
                <w:b/>
                <w:color w:val="FFFFFF" w:themeColor="background1"/>
              </w:rPr>
              <w:t>Festival</w:t>
            </w:r>
          </w:p>
        </w:tc>
      </w:tr>
      <w:tr w:rsidR="00AD14AE" w14:paraId="417E2745" w14:textId="77777777" w:rsidTr="001B73C3">
        <w:trPr>
          <w:trHeight w:val="840"/>
        </w:trPr>
        <w:tc>
          <w:tcPr>
            <w:tcW w:w="2269" w:type="dxa"/>
            <w:shd w:val="clear" w:color="auto" w:fill="FC1435"/>
          </w:tcPr>
          <w:p w14:paraId="5AB4A53A" w14:textId="77777777" w:rsidR="00AD14AE" w:rsidRPr="001B73C3" w:rsidRDefault="00AD14AE" w:rsidP="002C6B7E">
            <w:pPr>
              <w:rPr>
                <w:b/>
                <w:color w:val="FFFFFF" w:themeColor="background1"/>
                <w:sz w:val="20"/>
                <w:szCs w:val="20"/>
              </w:rPr>
            </w:pPr>
            <w:r w:rsidRPr="001B73C3">
              <w:rPr>
                <w:b/>
                <w:color w:val="FFFFFF" w:themeColor="background1"/>
                <w:sz w:val="20"/>
                <w:szCs w:val="20"/>
              </w:rPr>
              <w:t>Key Knowledge</w:t>
            </w:r>
          </w:p>
        </w:tc>
        <w:tc>
          <w:tcPr>
            <w:tcW w:w="2197" w:type="dxa"/>
          </w:tcPr>
          <w:p w14:paraId="6D072C0D" w14:textId="37E2753E" w:rsidR="00AD14AE" w:rsidRDefault="002741AD" w:rsidP="002C6B7E">
            <w:r>
              <w:t>Piano keyboard skills</w:t>
            </w:r>
          </w:p>
          <w:p w14:paraId="05B88F56" w14:textId="18565381" w:rsidR="002741AD" w:rsidRDefault="002741AD" w:rsidP="002C6B7E">
            <w:r>
              <w:t>Notation</w:t>
            </w:r>
          </w:p>
          <w:p w14:paraId="42CE370F" w14:textId="77777777" w:rsidR="002741AD" w:rsidRDefault="002741AD" w:rsidP="002741AD">
            <w:r>
              <w:t>Theory of major and minor scales</w:t>
            </w:r>
          </w:p>
          <w:p w14:paraId="5B08B5D1" w14:textId="59F12C31" w:rsidR="00AD14AE" w:rsidRDefault="002741AD" w:rsidP="002C6B7E">
            <w:r>
              <w:t>Music Technology</w:t>
            </w:r>
          </w:p>
        </w:tc>
        <w:tc>
          <w:tcPr>
            <w:tcW w:w="2197" w:type="dxa"/>
          </w:tcPr>
          <w:p w14:paraId="77F78AA1" w14:textId="77777777" w:rsidR="00AD14AE" w:rsidRDefault="00D1356D" w:rsidP="002C6B7E">
            <w:r>
              <w:t>Musical genres from around the world</w:t>
            </w:r>
          </w:p>
          <w:p w14:paraId="476913C7" w14:textId="2E25AB8C" w:rsidR="00D1356D" w:rsidRDefault="00D1356D" w:rsidP="002C6B7E">
            <w:r>
              <w:t>Notation</w:t>
            </w:r>
          </w:p>
          <w:p w14:paraId="7632F62B" w14:textId="393B8393" w:rsidR="00D1356D" w:rsidRDefault="00D1356D" w:rsidP="002C6B7E">
            <w:r>
              <w:t>Musical elements</w:t>
            </w:r>
          </w:p>
          <w:p w14:paraId="16DEB4AB" w14:textId="6758740D" w:rsidR="00D1356D" w:rsidRDefault="00D1356D" w:rsidP="002C6B7E"/>
        </w:tc>
        <w:tc>
          <w:tcPr>
            <w:tcW w:w="2197" w:type="dxa"/>
          </w:tcPr>
          <w:p w14:paraId="1932BBD4" w14:textId="77777777" w:rsidR="00AD14AE" w:rsidRDefault="00D1356D" w:rsidP="002C6B7E">
            <w:r>
              <w:t>Chord theory</w:t>
            </w:r>
          </w:p>
          <w:p w14:paraId="0E8DF468" w14:textId="76E5FCB0" w:rsidR="00D1356D" w:rsidRDefault="00D1356D" w:rsidP="002C6B7E">
            <w:r>
              <w:t>Music technology</w:t>
            </w:r>
          </w:p>
          <w:p w14:paraId="701BF401" w14:textId="7365C733" w:rsidR="00D1356D" w:rsidRDefault="00D1356D" w:rsidP="002C6B7E">
            <w:r>
              <w:t>Harmony</w:t>
            </w:r>
          </w:p>
          <w:p w14:paraId="2297E564" w14:textId="46F39C32" w:rsidR="00D1356D" w:rsidRDefault="00D1356D" w:rsidP="002C6B7E">
            <w:r>
              <w:t>Musical elements</w:t>
            </w:r>
          </w:p>
          <w:p w14:paraId="0AD9C6F4" w14:textId="4797330A" w:rsidR="00D1356D" w:rsidRDefault="00D1356D" w:rsidP="002C6B7E"/>
        </w:tc>
        <w:tc>
          <w:tcPr>
            <w:tcW w:w="2197" w:type="dxa"/>
          </w:tcPr>
          <w:p w14:paraId="2576BB85" w14:textId="77777777" w:rsidR="00AD14AE" w:rsidRDefault="00D1356D" w:rsidP="002C6B7E">
            <w:r>
              <w:t>Theory</w:t>
            </w:r>
          </w:p>
          <w:p w14:paraId="2510022A" w14:textId="77777777" w:rsidR="00D1356D" w:rsidRDefault="00D1356D" w:rsidP="002C6B7E">
            <w:r>
              <w:t>Further exploration of scales</w:t>
            </w:r>
          </w:p>
          <w:p w14:paraId="4B1F511A" w14:textId="11E44AD5" w:rsidR="00D1356D" w:rsidRDefault="00D1356D" w:rsidP="002C6B7E">
            <w:r>
              <w:t>Programme music</w:t>
            </w:r>
          </w:p>
        </w:tc>
        <w:tc>
          <w:tcPr>
            <w:tcW w:w="2197" w:type="dxa"/>
          </w:tcPr>
          <w:p w14:paraId="26595023" w14:textId="77777777" w:rsidR="00AD14AE" w:rsidRDefault="00D1356D" w:rsidP="002C6B7E">
            <w:r>
              <w:t>Chord sequences</w:t>
            </w:r>
          </w:p>
          <w:p w14:paraId="4D97D8C9" w14:textId="77777777" w:rsidR="00D1356D" w:rsidRDefault="00D1356D" w:rsidP="002C6B7E">
            <w:r>
              <w:t>Context – musical and political</w:t>
            </w:r>
          </w:p>
          <w:p w14:paraId="65F9C3DC" w14:textId="1435143B" w:rsidR="00D1356D" w:rsidRDefault="00D1356D" w:rsidP="002C6B7E">
            <w:r>
              <w:t>Texture</w:t>
            </w:r>
          </w:p>
        </w:tc>
        <w:tc>
          <w:tcPr>
            <w:tcW w:w="2197" w:type="dxa"/>
          </w:tcPr>
          <w:p w14:paraId="5023141B" w14:textId="1558D306" w:rsidR="00AD14AE" w:rsidRDefault="0017289D" w:rsidP="002C6B7E">
            <w:r>
              <w:t>Performing conventions</w:t>
            </w:r>
          </w:p>
        </w:tc>
      </w:tr>
      <w:tr w:rsidR="00AD14AE" w14:paraId="241E9FB5" w14:textId="77777777" w:rsidTr="001B73C3">
        <w:trPr>
          <w:trHeight w:val="508"/>
        </w:trPr>
        <w:tc>
          <w:tcPr>
            <w:tcW w:w="2269" w:type="dxa"/>
            <w:shd w:val="clear" w:color="auto" w:fill="FC1435"/>
          </w:tcPr>
          <w:p w14:paraId="32FBB0F5" w14:textId="77777777" w:rsidR="00AD14AE" w:rsidRPr="001B73C3" w:rsidRDefault="00AD14AE" w:rsidP="002C6B7E">
            <w:pPr>
              <w:rPr>
                <w:b/>
                <w:color w:val="FFFFFF" w:themeColor="background1"/>
                <w:sz w:val="20"/>
                <w:szCs w:val="20"/>
              </w:rPr>
            </w:pPr>
            <w:r w:rsidRPr="001B73C3">
              <w:rPr>
                <w:b/>
                <w:color w:val="FFFFFF" w:themeColor="background1"/>
                <w:sz w:val="20"/>
                <w:szCs w:val="20"/>
              </w:rPr>
              <w:t xml:space="preserve">Key Subject Skills </w:t>
            </w:r>
          </w:p>
          <w:p w14:paraId="1F3B1409" w14:textId="77777777" w:rsidR="00AD14AE" w:rsidRPr="001B73C3" w:rsidRDefault="00AD14AE" w:rsidP="002C6B7E">
            <w:pPr>
              <w:rPr>
                <w:b/>
                <w:color w:val="FFFFFF" w:themeColor="background1"/>
                <w:sz w:val="20"/>
                <w:szCs w:val="20"/>
              </w:rPr>
            </w:pPr>
          </w:p>
        </w:tc>
        <w:tc>
          <w:tcPr>
            <w:tcW w:w="2197" w:type="dxa"/>
          </w:tcPr>
          <w:p w14:paraId="562C75D1" w14:textId="5458918C" w:rsidR="00AD14AE" w:rsidRDefault="002741AD" w:rsidP="002C6B7E">
            <w:r>
              <w:t>Solo performance</w:t>
            </w:r>
          </w:p>
          <w:p w14:paraId="4ACABBCE" w14:textId="77777777" w:rsidR="002741AD" w:rsidRDefault="002741AD" w:rsidP="002741AD">
            <w:r>
              <w:t>Keyboard skills</w:t>
            </w:r>
          </w:p>
          <w:p w14:paraId="5E93BB61" w14:textId="77777777" w:rsidR="002741AD" w:rsidRDefault="002741AD" w:rsidP="002741AD">
            <w:r>
              <w:t>Score writing software</w:t>
            </w:r>
          </w:p>
          <w:p w14:paraId="64886781" w14:textId="77777777" w:rsidR="002741AD" w:rsidRDefault="002741AD" w:rsidP="002741AD">
            <w:r>
              <w:t>Composition</w:t>
            </w:r>
          </w:p>
          <w:p w14:paraId="3041E394" w14:textId="53FD6C7D" w:rsidR="00AD14AE" w:rsidRDefault="002741AD" w:rsidP="002C6B7E">
            <w:r>
              <w:t>Editing</w:t>
            </w:r>
          </w:p>
        </w:tc>
        <w:tc>
          <w:tcPr>
            <w:tcW w:w="2197" w:type="dxa"/>
          </w:tcPr>
          <w:p w14:paraId="00CC0ECA" w14:textId="77777777" w:rsidR="00AD14AE" w:rsidRDefault="00D1356D" w:rsidP="002C6B7E">
            <w:r>
              <w:t>Keyboard</w:t>
            </w:r>
          </w:p>
          <w:p w14:paraId="62DC4FF3" w14:textId="77777777" w:rsidR="00D1356D" w:rsidRDefault="00D1356D" w:rsidP="002C6B7E">
            <w:r>
              <w:t>Percussion</w:t>
            </w:r>
          </w:p>
          <w:p w14:paraId="40200517" w14:textId="77777777" w:rsidR="00D1356D" w:rsidRDefault="00D1356D" w:rsidP="002C6B7E">
            <w:r>
              <w:t>Structure</w:t>
            </w:r>
          </w:p>
          <w:p w14:paraId="722B00AE" w14:textId="36CAFF91" w:rsidR="00D1356D" w:rsidRDefault="00D1356D" w:rsidP="002C6B7E">
            <w:r>
              <w:t>Ensemble skills</w:t>
            </w:r>
          </w:p>
        </w:tc>
        <w:tc>
          <w:tcPr>
            <w:tcW w:w="2197" w:type="dxa"/>
          </w:tcPr>
          <w:p w14:paraId="275186C3" w14:textId="0ABBFFF6" w:rsidR="00AD14AE" w:rsidRDefault="00D1356D" w:rsidP="002C6B7E">
            <w:r>
              <w:t>Use of notation software</w:t>
            </w:r>
          </w:p>
          <w:p w14:paraId="69573304" w14:textId="2F449005" w:rsidR="00D1356D" w:rsidRDefault="00D1356D" w:rsidP="002C6B7E">
            <w:r>
              <w:t>Melody writing</w:t>
            </w:r>
          </w:p>
          <w:p w14:paraId="7455D20D" w14:textId="296674EC" w:rsidR="00D1356D" w:rsidRDefault="00D1356D" w:rsidP="002C6B7E">
            <w:r>
              <w:t>Texture</w:t>
            </w:r>
          </w:p>
          <w:p w14:paraId="5AA03EE0" w14:textId="22E0824B" w:rsidR="00D1356D" w:rsidRDefault="00D1356D" w:rsidP="002C6B7E">
            <w:r>
              <w:t>Editing</w:t>
            </w:r>
          </w:p>
          <w:p w14:paraId="42C6D796" w14:textId="039FDF98" w:rsidR="00D1356D" w:rsidRDefault="00D1356D" w:rsidP="002C6B7E"/>
        </w:tc>
        <w:tc>
          <w:tcPr>
            <w:tcW w:w="2197" w:type="dxa"/>
          </w:tcPr>
          <w:p w14:paraId="6EF71369" w14:textId="77777777" w:rsidR="00AD14AE" w:rsidRDefault="00D1356D" w:rsidP="002C6B7E">
            <w:r>
              <w:t>Keyboard</w:t>
            </w:r>
          </w:p>
          <w:p w14:paraId="6A51D9B7" w14:textId="77777777" w:rsidR="00D1356D" w:rsidRDefault="00D1356D" w:rsidP="002C6B7E">
            <w:r>
              <w:t>Graphic scores</w:t>
            </w:r>
          </w:p>
          <w:p w14:paraId="6E1831B3" w14:textId="6F580752" w:rsidR="00D1356D" w:rsidRDefault="00D1356D" w:rsidP="002C6B7E">
            <w:r>
              <w:t>Fanfares</w:t>
            </w:r>
          </w:p>
        </w:tc>
        <w:tc>
          <w:tcPr>
            <w:tcW w:w="2197" w:type="dxa"/>
          </w:tcPr>
          <w:p w14:paraId="3C3F1AD5" w14:textId="77777777" w:rsidR="00AD14AE" w:rsidRDefault="00D1356D" w:rsidP="002C6B7E">
            <w:r>
              <w:t xml:space="preserve">Keyboard </w:t>
            </w:r>
          </w:p>
          <w:p w14:paraId="281B74AE" w14:textId="77777777" w:rsidR="00D1356D" w:rsidRDefault="00D1356D" w:rsidP="002C6B7E">
            <w:r>
              <w:t>Guitar</w:t>
            </w:r>
          </w:p>
          <w:p w14:paraId="4948057D" w14:textId="77777777" w:rsidR="00D1356D" w:rsidRDefault="00D1356D" w:rsidP="002C6B7E">
            <w:r>
              <w:t>Appraising</w:t>
            </w:r>
          </w:p>
          <w:p w14:paraId="54E11D2A" w14:textId="7000279B" w:rsidR="00D1356D" w:rsidRDefault="00D1356D" w:rsidP="002C6B7E">
            <w:r>
              <w:t>Ensemble skills</w:t>
            </w:r>
          </w:p>
        </w:tc>
        <w:tc>
          <w:tcPr>
            <w:tcW w:w="2197" w:type="dxa"/>
          </w:tcPr>
          <w:p w14:paraId="5B9EE01B" w14:textId="6ED199E6" w:rsidR="00AD14AE" w:rsidRDefault="001153A9" w:rsidP="002C6B7E">
            <w:r>
              <w:t>Solo and g</w:t>
            </w:r>
            <w:r w:rsidR="0017289D">
              <w:t>roup performance</w:t>
            </w:r>
          </w:p>
          <w:p w14:paraId="31126E5D" w14:textId="73CBDC5C" w:rsidR="001153A9" w:rsidRDefault="001153A9" w:rsidP="002C6B7E">
            <w:r>
              <w:t>Use of technology</w:t>
            </w:r>
          </w:p>
        </w:tc>
      </w:tr>
      <w:tr w:rsidR="00D1356D" w14:paraId="47A4F5B6" w14:textId="77777777" w:rsidTr="001B73C3">
        <w:trPr>
          <w:trHeight w:val="1040"/>
        </w:trPr>
        <w:tc>
          <w:tcPr>
            <w:tcW w:w="2269" w:type="dxa"/>
            <w:shd w:val="clear" w:color="auto" w:fill="FC1435"/>
          </w:tcPr>
          <w:p w14:paraId="58AA2969" w14:textId="77777777" w:rsidR="00D1356D" w:rsidRPr="001B73C3" w:rsidRDefault="00D1356D" w:rsidP="00D1356D">
            <w:pPr>
              <w:rPr>
                <w:b/>
                <w:color w:val="FFFFFF" w:themeColor="background1"/>
                <w:sz w:val="20"/>
                <w:szCs w:val="20"/>
              </w:rPr>
            </w:pPr>
            <w:r w:rsidRPr="001B73C3">
              <w:rPr>
                <w:b/>
                <w:color w:val="FFFFFF" w:themeColor="background1"/>
                <w:sz w:val="20"/>
                <w:szCs w:val="20"/>
              </w:rPr>
              <w:t>Personal development:</w:t>
            </w:r>
          </w:p>
          <w:p w14:paraId="348DC497" w14:textId="32235765" w:rsidR="00D1356D" w:rsidRPr="001B73C3" w:rsidRDefault="00D1356D" w:rsidP="00D1356D">
            <w:pPr>
              <w:pStyle w:val="ListParagraph"/>
              <w:numPr>
                <w:ilvl w:val="0"/>
                <w:numId w:val="12"/>
              </w:numPr>
              <w:rPr>
                <w:b/>
                <w:color w:val="FFFFFF" w:themeColor="background1"/>
                <w:sz w:val="20"/>
                <w:szCs w:val="20"/>
              </w:rPr>
            </w:pPr>
            <w:r w:rsidRPr="001B73C3">
              <w:rPr>
                <w:b/>
                <w:color w:val="FFFFFF" w:themeColor="background1"/>
                <w:sz w:val="20"/>
                <w:szCs w:val="20"/>
              </w:rPr>
              <w:t>RSE</w:t>
            </w:r>
          </w:p>
          <w:p w14:paraId="5527DC4E" w14:textId="3A3F3731" w:rsidR="00D1356D" w:rsidRPr="001B73C3" w:rsidRDefault="00D1356D" w:rsidP="00BD5997">
            <w:pPr>
              <w:pStyle w:val="ListParagraph"/>
              <w:numPr>
                <w:ilvl w:val="0"/>
                <w:numId w:val="12"/>
              </w:numPr>
              <w:rPr>
                <w:b/>
                <w:color w:val="FFFFFF" w:themeColor="background1"/>
                <w:sz w:val="20"/>
                <w:szCs w:val="20"/>
              </w:rPr>
            </w:pPr>
            <w:r w:rsidRPr="001B73C3">
              <w:rPr>
                <w:b/>
                <w:color w:val="FFFFFF" w:themeColor="background1"/>
                <w:sz w:val="20"/>
                <w:szCs w:val="20"/>
              </w:rPr>
              <w:t>Online safety</w:t>
            </w:r>
          </w:p>
        </w:tc>
        <w:tc>
          <w:tcPr>
            <w:tcW w:w="2197" w:type="dxa"/>
          </w:tcPr>
          <w:p w14:paraId="2DE403A5" w14:textId="039C5F21" w:rsidR="00D1356D" w:rsidRDefault="00D1356D" w:rsidP="00D1356D">
            <w:r>
              <w:t>Correct playing technique to avoid muscle strain</w:t>
            </w:r>
          </w:p>
        </w:tc>
        <w:tc>
          <w:tcPr>
            <w:tcW w:w="2197" w:type="dxa"/>
          </w:tcPr>
          <w:p w14:paraId="1580E6D0" w14:textId="77777777" w:rsidR="00D1356D" w:rsidRDefault="00D1356D" w:rsidP="00D1356D">
            <w:r>
              <w:t>Global citizenship</w:t>
            </w:r>
          </w:p>
          <w:p w14:paraId="62431CDC" w14:textId="59866FEE" w:rsidR="00D1356D" w:rsidRDefault="00D1356D" w:rsidP="00D1356D"/>
        </w:tc>
        <w:tc>
          <w:tcPr>
            <w:tcW w:w="2197" w:type="dxa"/>
          </w:tcPr>
          <w:p w14:paraId="49E398E2" w14:textId="77777777" w:rsidR="00D1356D" w:rsidRDefault="00D1356D" w:rsidP="00D1356D"/>
        </w:tc>
        <w:tc>
          <w:tcPr>
            <w:tcW w:w="2197" w:type="dxa"/>
          </w:tcPr>
          <w:p w14:paraId="16287F21" w14:textId="77777777" w:rsidR="00D1356D" w:rsidRDefault="00D1356D" w:rsidP="00D1356D"/>
        </w:tc>
        <w:tc>
          <w:tcPr>
            <w:tcW w:w="2197" w:type="dxa"/>
          </w:tcPr>
          <w:p w14:paraId="5BE93A62" w14:textId="7AF289AD" w:rsidR="00D1356D" w:rsidRDefault="0017289D" w:rsidP="00D1356D">
            <w:r>
              <w:t>Social and political awareness</w:t>
            </w:r>
          </w:p>
        </w:tc>
        <w:tc>
          <w:tcPr>
            <w:tcW w:w="2197" w:type="dxa"/>
          </w:tcPr>
          <w:p w14:paraId="384BA73E" w14:textId="5C70CFFA" w:rsidR="00D1356D" w:rsidRDefault="0017289D" w:rsidP="00D1356D">
            <w:r>
              <w:t>Celebration of musical and personal development</w:t>
            </w:r>
          </w:p>
        </w:tc>
      </w:tr>
      <w:tr w:rsidR="00D1356D" w14:paraId="2F871D58" w14:textId="77777777" w:rsidTr="001B73C3">
        <w:trPr>
          <w:trHeight w:val="1556"/>
        </w:trPr>
        <w:tc>
          <w:tcPr>
            <w:tcW w:w="2269" w:type="dxa"/>
            <w:shd w:val="clear" w:color="auto" w:fill="FC1435"/>
          </w:tcPr>
          <w:p w14:paraId="6AFF0AB2" w14:textId="3BE4C811" w:rsidR="00D1356D" w:rsidRPr="001B73C3" w:rsidRDefault="00D1356D" w:rsidP="00D1356D">
            <w:pPr>
              <w:rPr>
                <w:b/>
                <w:color w:val="FFFFFF" w:themeColor="background1"/>
                <w:sz w:val="20"/>
                <w:szCs w:val="20"/>
              </w:rPr>
            </w:pPr>
            <w:r w:rsidRPr="001B73C3">
              <w:rPr>
                <w:b/>
                <w:color w:val="FFFFFF" w:themeColor="background1"/>
                <w:sz w:val="20"/>
                <w:szCs w:val="20"/>
              </w:rPr>
              <w:t xml:space="preserve">Personal development </w:t>
            </w:r>
            <w:r w:rsidR="00BD5997" w:rsidRPr="001B73C3">
              <w:rPr>
                <w:b/>
                <w:color w:val="FFFFFF" w:themeColor="background1"/>
                <w:sz w:val="20"/>
                <w:szCs w:val="20"/>
              </w:rPr>
              <w:t xml:space="preserve">and enrichment </w:t>
            </w:r>
            <w:r w:rsidRPr="001B73C3">
              <w:rPr>
                <w:b/>
                <w:color w:val="FFFFFF" w:themeColor="background1"/>
                <w:sz w:val="20"/>
                <w:szCs w:val="20"/>
              </w:rPr>
              <w:t>running throughout the year</w:t>
            </w:r>
          </w:p>
        </w:tc>
        <w:tc>
          <w:tcPr>
            <w:tcW w:w="13182" w:type="dxa"/>
            <w:gridSpan w:val="6"/>
          </w:tcPr>
          <w:p w14:paraId="6D8E1EA9" w14:textId="77777777" w:rsidR="00D1356D" w:rsidRDefault="00D1356D" w:rsidP="00D1356D">
            <w:r>
              <w:t>Musical extra-curricular clubs open to all year groups. Practice room booking system for break and lunch time to enable fair access to all students. Practice rooms used in lesson time as a privilege breakout space. Availability of peripatetic instrument teachers to enhance and enrich the school experience.</w:t>
            </w:r>
          </w:p>
          <w:p w14:paraId="003B291E" w14:textId="77777777" w:rsidR="00D1356D" w:rsidRDefault="00D1356D" w:rsidP="00D1356D">
            <w:r>
              <w:t>School concerts and musicals give all students the opportunity to participate in live, large-scale, performance events.</w:t>
            </w:r>
          </w:p>
          <w:p w14:paraId="7B380790" w14:textId="507CEDAE" w:rsidR="00D1356D" w:rsidRDefault="00D1356D" w:rsidP="00D1356D">
            <w:r>
              <w:t>School concerts raise money for charity.</w:t>
            </w:r>
          </w:p>
        </w:tc>
      </w:tr>
      <w:tr w:rsidR="00D1356D" w14:paraId="01BCDEA6" w14:textId="77777777" w:rsidTr="001B73C3">
        <w:trPr>
          <w:trHeight w:val="508"/>
        </w:trPr>
        <w:tc>
          <w:tcPr>
            <w:tcW w:w="2269" w:type="dxa"/>
            <w:shd w:val="clear" w:color="auto" w:fill="FC1435"/>
          </w:tcPr>
          <w:p w14:paraId="01A2F98B" w14:textId="32056D4E" w:rsidR="00D1356D" w:rsidRPr="001B73C3" w:rsidRDefault="00D1356D" w:rsidP="00D1356D">
            <w:pPr>
              <w:rPr>
                <w:b/>
                <w:color w:val="FFFFFF" w:themeColor="background1"/>
                <w:sz w:val="20"/>
                <w:szCs w:val="20"/>
              </w:rPr>
            </w:pPr>
            <w:r w:rsidRPr="001B73C3">
              <w:rPr>
                <w:b/>
                <w:color w:val="FFFFFF" w:themeColor="background1"/>
                <w:sz w:val="20"/>
                <w:szCs w:val="20"/>
              </w:rPr>
              <w:t>Connections with careers</w:t>
            </w:r>
          </w:p>
        </w:tc>
        <w:tc>
          <w:tcPr>
            <w:tcW w:w="13182" w:type="dxa"/>
            <w:gridSpan w:val="6"/>
          </w:tcPr>
          <w:p w14:paraId="153F22F4" w14:textId="77777777" w:rsidR="00D1356D" w:rsidRDefault="00D1356D" w:rsidP="00D1356D">
            <w:r>
              <w:t>Performing and composing, transferrable skills such as teamwork, resilience, leadership, creativity, self-expression, problem solving.</w:t>
            </w:r>
          </w:p>
          <w:p w14:paraId="322CA769" w14:textId="77777777" w:rsidR="00D1356D" w:rsidRDefault="00D1356D" w:rsidP="00D1356D">
            <w:r>
              <w:t>Aspirational display of alumni education / work destinations after leaving RMGS.</w:t>
            </w:r>
          </w:p>
          <w:p w14:paraId="0B4020A7" w14:textId="77777777" w:rsidR="00D1356D" w:rsidRDefault="00D1356D" w:rsidP="00D1356D"/>
        </w:tc>
      </w:tr>
      <w:tr w:rsidR="00D1356D" w14:paraId="77E189CA" w14:textId="77777777" w:rsidTr="001B73C3">
        <w:trPr>
          <w:trHeight w:val="269"/>
        </w:trPr>
        <w:tc>
          <w:tcPr>
            <w:tcW w:w="2269" w:type="dxa"/>
            <w:shd w:val="clear" w:color="auto" w:fill="FC1435"/>
          </w:tcPr>
          <w:p w14:paraId="06C3F8A8" w14:textId="241622DF" w:rsidR="00D1356D" w:rsidRPr="001B73C3" w:rsidRDefault="00D1356D" w:rsidP="00D1356D">
            <w:pPr>
              <w:rPr>
                <w:b/>
                <w:color w:val="FFFFFF" w:themeColor="background1"/>
                <w:sz w:val="20"/>
                <w:szCs w:val="20"/>
              </w:rPr>
            </w:pPr>
            <w:r w:rsidRPr="001B73C3">
              <w:rPr>
                <w:b/>
                <w:color w:val="FFFFFF" w:themeColor="background1"/>
                <w:sz w:val="20"/>
                <w:szCs w:val="20"/>
              </w:rPr>
              <w:t>Home support</w:t>
            </w:r>
          </w:p>
        </w:tc>
        <w:tc>
          <w:tcPr>
            <w:tcW w:w="13182" w:type="dxa"/>
            <w:gridSpan w:val="6"/>
          </w:tcPr>
          <w:p w14:paraId="5220BBB2" w14:textId="642DBC52" w:rsidR="00D1356D" w:rsidRDefault="00D1356D" w:rsidP="00D1356D">
            <w:r>
              <w:t>Listen to music and discuss features heard. Explore Focus on Sound and BBC Bitesize websites together. Attend concerts together, or watch on-line. Attend and support school concerts and musicals. Create appropriate playlists. Read articles and websites linked to curriculum content.  Engage with subject reading book list.</w:t>
            </w:r>
          </w:p>
        </w:tc>
      </w:tr>
    </w:tbl>
    <w:p w14:paraId="6D9C8D39" w14:textId="77777777" w:rsidR="00AD14AE" w:rsidRPr="001B73C3" w:rsidRDefault="00AD14AE">
      <w:pPr>
        <w:rPr>
          <w:sz w:val="4"/>
          <w:szCs w:val="4"/>
        </w:rPr>
      </w:pPr>
    </w:p>
    <w:tbl>
      <w:tblPr>
        <w:tblStyle w:val="TableGrid"/>
        <w:tblW w:w="15451" w:type="dxa"/>
        <w:tblInd w:w="-714" w:type="dxa"/>
        <w:tblCellMar>
          <w:top w:w="57" w:type="dxa"/>
          <w:bottom w:w="57" w:type="dxa"/>
        </w:tblCellMar>
        <w:tblLook w:val="04A0" w:firstRow="1" w:lastRow="0" w:firstColumn="1" w:lastColumn="0" w:noHBand="0" w:noVBand="1"/>
      </w:tblPr>
      <w:tblGrid>
        <w:gridCol w:w="2269"/>
        <w:gridCol w:w="2197"/>
        <w:gridCol w:w="2197"/>
        <w:gridCol w:w="2197"/>
        <w:gridCol w:w="2197"/>
        <w:gridCol w:w="2197"/>
        <w:gridCol w:w="2197"/>
      </w:tblGrid>
      <w:tr w:rsidR="00AD14AE" w:rsidRPr="002939A4" w14:paraId="62F34FEF" w14:textId="77777777" w:rsidTr="001B73C3">
        <w:trPr>
          <w:trHeight w:val="705"/>
        </w:trPr>
        <w:tc>
          <w:tcPr>
            <w:tcW w:w="2269" w:type="dxa"/>
          </w:tcPr>
          <w:p w14:paraId="78C37C45" w14:textId="77777777" w:rsidR="00AD14AE" w:rsidRDefault="00AD14AE" w:rsidP="002C6B7E">
            <w:pPr>
              <w:rPr>
                <w:b/>
                <w:color w:val="FF0000"/>
                <w:sz w:val="28"/>
                <w:szCs w:val="28"/>
              </w:rPr>
            </w:pPr>
            <w:r w:rsidRPr="00CC4C6D">
              <w:rPr>
                <w:b/>
                <w:color w:val="FF0000"/>
                <w:sz w:val="28"/>
                <w:szCs w:val="28"/>
              </w:rPr>
              <w:lastRenderedPageBreak/>
              <w:t xml:space="preserve">YEAR </w:t>
            </w:r>
            <w:r>
              <w:rPr>
                <w:b/>
                <w:color w:val="FF0000"/>
                <w:sz w:val="28"/>
                <w:szCs w:val="28"/>
              </w:rPr>
              <w:t>9</w:t>
            </w:r>
          </w:p>
          <w:p w14:paraId="675E05EE" w14:textId="77777777" w:rsidR="00AD14AE" w:rsidRPr="00CC4C6D" w:rsidRDefault="00AD14AE" w:rsidP="002C6B7E">
            <w:pPr>
              <w:rPr>
                <w:b/>
                <w:sz w:val="28"/>
                <w:szCs w:val="28"/>
              </w:rPr>
            </w:pPr>
          </w:p>
        </w:tc>
        <w:tc>
          <w:tcPr>
            <w:tcW w:w="2197" w:type="dxa"/>
            <w:shd w:val="clear" w:color="auto" w:fill="FC1435"/>
          </w:tcPr>
          <w:p w14:paraId="2FC17F8B" w14:textId="2C046220" w:rsidR="00AD14AE" w:rsidRPr="001B73C3" w:rsidRDefault="2591885E" w:rsidP="002C6B7E">
            <w:pPr>
              <w:rPr>
                <w:b/>
                <w:color w:val="FFFFFF" w:themeColor="background1"/>
              </w:rPr>
            </w:pPr>
            <w:r w:rsidRPr="001B73C3">
              <w:rPr>
                <w:b/>
                <w:color w:val="FFFFFF" w:themeColor="background1"/>
              </w:rPr>
              <w:t>Chords and the Blues</w:t>
            </w:r>
          </w:p>
        </w:tc>
        <w:tc>
          <w:tcPr>
            <w:tcW w:w="2197" w:type="dxa"/>
            <w:shd w:val="clear" w:color="auto" w:fill="FC1435"/>
          </w:tcPr>
          <w:p w14:paraId="0A4F7224" w14:textId="032E136D" w:rsidR="00AD14AE" w:rsidRPr="001B73C3" w:rsidRDefault="2591885E" w:rsidP="002C6B7E">
            <w:pPr>
              <w:rPr>
                <w:b/>
                <w:color w:val="FFFFFF" w:themeColor="background1"/>
              </w:rPr>
            </w:pPr>
            <w:r w:rsidRPr="001B73C3">
              <w:rPr>
                <w:b/>
                <w:color w:val="FFFFFF" w:themeColor="background1"/>
              </w:rPr>
              <w:t xml:space="preserve">Ukulele and Guitar; the development of </w:t>
            </w:r>
            <w:r w:rsidR="00FE01D8" w:rsidRPr="001B73C3">
              <w:rPr>
                <w:b/>
                <w:color w:val="FFFFFF" w:themeColor="background1"/>
              </w:rPr>
              <w:t>P</w:t>
            </w:r>
            <w:r w:rsidRPr="001B73C3">
              <w:rPr>
                <w:b/>
                <w:color w:val="FFFFFF" w:themeColor="background1"/>
              </w:rPr>
              <w:t>op music</w:t>
            </w:r>
          </w:p>
        </w:tc>
        <w:tc>
          <w:tcPr>
            <w:tcW w:w="2197" w:type="dxa"/>
            <w:shd w:val="clear" w:color="auto" w:fill="FC1435"/>
          </w:tcPr>
          <w:p w14:paraId="5AE48A43" w14:textId="6E93749E" w:rsidR="00AD14AE" w:rsidRPr="001B73C3" w:rsidRDefault="2591885E" w:rsidP="002C6B7E">
            <w:pPr>
              <w:rPr>
                <w:b/>
                <w:color w:val="FFFFFF" w:themeColor="background1"/>
              </w:rPr>
            </w:pPr>
            <w:r w:rsidRPr="001B73C3">
              <w:rPr>
                <w:b/>
                <w:color w:val="FFFFFF" w:themeColor="background1"/>
              </w:rPr>
              <w:t>Gamelan</w:t>
            </w:r>
          </w:p>
        </w:tc>
        <w:tc>
          <w:tcPr>
            <w:tcW w:w="2197" w:type="dxa"/>
            <w:shd w:val="clear" w:color="auto" w:fill="FC1435"/>
          </w:tcPr>
          <w:p w14:paraId="50F40DEB" w14:textId="5B329540" w:rsidR="00AD14AE" w:rsidRPr="001B73C3" w:rsidRDefault="2591885E" w:rsidP="002C6B7E">
            <w:pPr>
              <w:rPr>
                <w:b/>
                <w:color w:val="FFFFFF" w:themeColor="background1"/>
              </w:rPr>
            </w:pPr>
            <w:r w:rsidRPr="001B73C3">
              <w:rPr>
                <w:b/>
                <w:color w:val="FFFFFF" w:themeColor="background1"/>
              </w:rPr>
              <w:t>Minimalism</w:t>
            </w:r>
          </w:p>
        </w:tc>
        <w:tc>
          <w:tcPr>
            <w:tcW w:w="2197" w:type="dxa"/>
            <w:shd w:val="clear" w:color="auto" w:fill="FC1435"/>
          </w:tcPr>
          <w:p w14:paraId="77A52294" w14:textId="0CCC372B" w:rsidR="00AD14AE" w:rsidRPr="001B73C3" w:rsidRDefault="00FE01D8" w:rsidP="002C6B7E">
            <w:pPr>
              <w:rPr>
                <w:b/>
                <w:color w:val="FFFFFF" w:themeColor="background1"/>
              </w:rPr>
            </w:pPr>
            <w:r w:rsidRPr="001B73C3">
              <w:rPr>
                <w:b/>
                <w:color w:val="FFFFFF" w:themeColor="background1"/>
              </w:rPr>
              <w:t>Electronic Dance Music</w:t>
            </w:r>
          </w:p>
        </w:tc>
        <w:tc>
          <w:tcPr>
            <w:tcW w:w="2197" w:type="dxa"/>
            <w:shd w:val="clear" w:color="auto" w:fill="FC1435"/>
          </w:tcPr>
          <w:p w14:paraId="007DCDA8" w14:textId="496E14A7" w:rsidR="00AD14AE" w:rsidRPr="001B73C3" w:rsidRDefault="2591885E" w:rsidP="002C6B7E">
            <w:pPr>
              <w:rPr>
                <w:b/>
                <w:color w:val="FFFFFF" w:themeColor="background1"/>
              </w:rPr>
            </w:pPr>
            <w:r w:rsidRPr="001B73C3">
              <w:rPr>
                <w:b/>
                <w:color w:val="FFFFFF" w:themeColor="background1"/>
              </w:rPr>
              <w:t>Final creative project</w:t>
            </w:r>
          </w:p>
        </w:tc>
      </w:tr>
      <w:tr w:rsidR="00FE01D8" w14:paraId="6A018FEF" w14:textId="77777777" w:rsidTr="001B73C3">
        <w:trPr>
          <w:trHeight w:val="840"/>
        </w:trPr>
        <w:tc>
          <w:tcPr>
            <w:tcW w:w="2269" w:type="dxa"/>
            <w:shd w:val="clear" w:color="auto" w:fill="FC1435"/>
          </w:tcPr>
          <w:p w14:paraId="5BD75A8F" w14:textId="77777777" w:rsidR="00FE01D8" w:rsidRPr="001B73C3" w:rsidRDefault="00FE01D8" w:rsidP="00FE01D8">
            <w:pPr>
              <w:rPr>
                <w:b/>
                <w:color w:val="FFFFFF" w:themeColor="background1"/>
                <w:sz w:val="20"/>
                <w:szCs w:val="20"/>
              </w:rPr>
            </w:pPr>
            <w:r w:rsidRPr="001B73C3">
              <w:rPr>
                <w:b/>
                <w:color w:val="FFFFFF" w:themeColor="background1"/>
                <w:sz w:val="20"/>
                <w:szCs w:val="20"/>
              </w:rPr>
              <w:t>Key Knowledge</w:t>
            </w:r>
          </w:p>
        </w:tc>
        <w:tc>
          <w:tcPr>
            <w:tcW w:w="2197" w:type="dxa"/>
          </w:tcPr>
          <w:p w14:paraId="4692E26B" w14:textId="77777777" w:rsidR="00FE01D8" w:rsidRDefault="00FE01D8" w:rsidP="00FE01D8">
            <w:r>
              <w:t>Chord sequences</w:t>
            </w:r>
          </w:p>
          <w:p w14:paraId="0C04EC3B" w14:textId="77777777" w:rsidR="00FE01D8" w:rsidRDefault="00FE01D8" w:rsidP="00FE01D8">
            <w:r>
              <w:t>Context – musical and political</w:t>
            </w:r>
          </w:p>
          <w:p w14:paraId="121FD38A" w14:textId="33E7403E" w:rsidR="00FE01D8" w:rsidRDefault="00FE01D8" w:rsidP="00FE01D8">
            <w:r>
              <w:t>Texture</w:t>
            </w:r>
          </w:p>
        </w:tc>
        <w:tc>
          <w:tcPr>
            <w:tcW w:w="2197" w:type="dxa"/>
          </w:tcPr>
          <w:p w14:paraId="47ED1BA3" w14:textId="77777777" w:rsidR="00FE01D8" w:rsidRDefault="00FE01D8" w:rsidP="00FE01D8">
            <w:r>
              <w:t>Social and musical context</w:t>
            </w:r>
          </w:p>
          <w:p w14:paraId="1FE2DD96" w14:textId="5426D643" w:rsidR="00FE01D8" w:rsidRDefault="00FE01D8" w:rsidP="00FE01D8">
            <w:r>
              <w:t>Musical elements</w:t>
            </w:r>
          </w:p>
        </w:tc>
        <w:tc>
          <w:tcPr>
            <w:tcW w:w="2197" w:type="dxa"/>
          </w:tcPr>
          <w:p w14:paraId="5BA63C33" w14:textId="77777777" w:rsidR="00FE01D8" w:rsidRDefault="00FE01D8" w:rsidP="00FE01D8">
            <w:r>
              <w:t>Global citizenship</w:t>
            </w:r>
          </w:p>
          <w:p w14:paraId="27357532" w14:textId="4CE820F8" w:rsidR="00FE01D8" w:rsidRDefault="00FE01D8" w:rsidP="00FE01D8">
            <w:r>
              <w:t>Cultural awareness</w:t>
            </w:r>
          </w:p>
        </w:tc>
        <w:tc>
          <w:tcPr>
            <w:tcW w:w="2197" w:type="dxa"/>
          </w:tcPr>
          <w:p w14:paraId="53951FE4" w14:textId="77777777" w:rsidR="00FE01D8" w:rsidRDefault="00FE01D8" w:rsidP="00FE01D8">
            <w:r>
              <w:t>Links to artistic movement</w:t>
            </w:r>
          </w:p>
          <w:p w14:paraId="68A0600E" w14:textId="77777777" w:rsidR="00FE01D8" w:rsidRDefault="00FE01D8" w:rsidP="00FE01D8">
            <w:r>
              <w:t>Development of technology</w:t>
            </w:r>
          </w:p>
          <w:p w14:paraId="07F023C8" w14:textId="3B3DD666" w:rsidR="00FE01D8" w:rsidRDefault="00FE01D8" w:rsidP="00FE01D8">
            <w:r>
              <w:t>Links to Gamelan</w:t>
            </w:r>
          </w:p>
        </w:tc>
        <w:tc>
          <w:tcPr>
            <w:tcW w:w="2197" w:type="dxa"/>
          </w:tcPr>
          <w:p w14:paraId="5B02238E" w14:textId="116D233F" w:rsidR="00FE01D8" w:rsidRDefault="00FE01D8" w:rsidP="00FE01D8">
            <w:r>
              <w:t>Use of music technology</w:t>
            </w:r>
          </w:p>
          <w:p w14:paraId="4195AE82" w14:textId="77777777" w:rsidR="00FE01D8" w:rsidRDefault="00FE01D8" w:rsidP="00FE01D8">
            <w:r>
              <w:t>Links to Minimalism and Gamelan</w:t>
            </w:r>
          </w:p>
          <w:p w14:paraId="4BDB5498" w14:textId="485B516B" w:rsidR="00FE01D8" w:rsidRDefault="00FE01D8" w:rsidP="00FE01D8">
            <w:r>
              <w:t>Texture</w:t>
            </w:r>
          </w:p>
        </w:tc>
        <w:tc>
          <w:tcPr>
            <w:tcW w:w="2197" w:type="dxa"/>
          </w:tcPr>
          <w:p w14:paraId="02CF9C98" w14:textId="77777777" w:rsidR="00FE01D8" w:rsidRDefault="00FE01D8" w:rsidP="00FE01D8">
            <w:r>
              <w:t>All KS3 content could be relevant</w:t>
            </w:r>
          </w:p>
          <w:p w14:paraId="2916C19D" w14:textId="4505991C" w:rsidR="00FE01D8" w:rsidRDefault="00FE01D8" w:rsidP="00FE01D8"/>
        </w:tc>
      </w:tr>
      <w:tr w:rsidR="00FE01D8" w14:paraId="3968D0C1" w14:textId="77777777" w:rsidTr="001B73C3">
        <w:trPr>
          <w:trHeight w:val="508"/>
        </w:trPr>
        <w:tc>
          <w:tcPr>
            <w:tcW w:w="2269" w:type="dxa"/>
            <w:shd w:val="clear" w:color="auto" w:fill="FC1435"/>
          </w:tcPr>
          <w:p w14:paraId="41820C69" w14:textId="77777777" w:rsidR="00FE01D8" w:rsidRPr="001B73C3" w:rsidRDefault="00FE01D8" w:rsidP="00FE01D8">
            <w:pPr>
              <w:rPr>
                <w:b/>
                <w:color w:val="FFFFFF" w:themeColor="background1"/>
                <w:sz w:val="20"/>
                <w:szCs w:val="20"/>
              </w:rPr>
            </w:pPr>
            <w:r w:rsidRPr="001B73C3">
              <w:rPr>
                <w:b/>
                <w:color w:val="FFFFFF" w:themeColor="background1"/>
                <w:sz w:val="20"/>
                <w:szCs w:val="20"/>
              </w:rPr>
              <w:t xml:space="preserve">Key Subject Skills </w:t>
            </w:r>
          </w:p>
          <w:p w14:paraId="74869460" w14:textId="77777777" w:rsidR="00FE01D8" w:rsidRPr="001B73C3" w:rsidRDefault="00FE01D8" w:rsidP="00FE01D8">
            <w:pPr>
              <w:rPr>
                <w:b/>
                <w:color w:val="FFFFFF" w:themeColor="background1"/>
                <w:sz w:val="20"/>
                <w:szCs w:val="20"/>
              </w:rPr>
            </w:pPr>
          </w:p>
        </w:tc>
        <w:tc>
          <w:tcPr>
            <w:tcW w:w="2197" w:type="dxa"/>
          </w:tcPr>
          <w:p w14:paraId="499855D3" w14:textId="77777777" w:rsidR="00FE01D8" w:rsidRDefault="00FE01D8" w:rsidP="00FE01D8">
            <w:r>
              <w:t xml:space="preserve">Keyboard </w:t>
            </w:r>
          </w:p>
          <w:p w14:paraId="74216E8B" w14:textId="77777777" w:rsidR="00FE01D8" w:rsidRDefault="00FE01D8" w:rsidP="00FE01D8">
            <w:r>
              <w:t>Guitar</w:t>
            </w:r>
          </w:p>
          <w:p w14:paraId="419AC41B" w14:textId="77777777" w:rsidR="00FE01D8" w:rsidRDefault="00FE01D8" w:rsidP="00FE01D8">
            <w:r>
              <w:t>Appraising</w:t>
            </w:r>
          </w:p>
          <w:p w14:paraId="5C8C6B09" w14:textId="69621227" w:rsidR="00FE01D8" w:rsidRDefault="00FE01D8" w:rsidP="00FE01D8">
            <w:r>
              <w:t>Ensemble skills</w:t>
            </w:r>
          </w:p>
        </w:tc>
        <w:tc>
          <w:tcPr>
            <w:tcW w:w="2197" w:type="dxa"/>
          </w:tcPr>
          <w:p w14:paraId="226C9FF8" w14:textId="77777777" w:rsidR="00FE01D8" w:rsidRDefault="00FE01D8" w:rsidP="00FE01D8">
            <w:r>
              <w:t>Listening and appraising</w:t>
            </w:r>
          </w:p>
          <w:p w14:paraId="3F8BA264" w14:textId="77777777" w:rsidR="00FE01D8" w:rsidRDefault="00FE01D8" w:rsidP="00FE01D8">
            <w:r>
              <w:t>Guitar</w:t>
            </w:r>
          </w:p>
          <w:p w14:paraId="642EAF20" w14:textId="77777777" w:rsidR="00FE01D8" w:rsidRDefault="00FE01D8" w:rsidP="00FE01D8">
            <w:r>
              <w:t>Ukulele</w:t>
            </w:r>
          </w:p>
          <w:p w14:paraId="0C83B5B6" w14:textId="77777777" w:rsidR="00FE01D8" w:rsidRDefault="00FE01D8" w:rsidP="00FE01D8">
            <w:r>
              <w:t>Chords</w:t>
            </w:r>
          </w:p>
          <w:p w14:paraId="7A32B420" w14:textId="77777777" w:rsidR="00FE01D8" w:rsidRDefault="00FE01D8" w:rsidP="00FE01D8">
            <w:r>
              <w:t>Structure</w:t>
            </w:r>
          </w:p>
          <w:p w14:paraId="3382A365" w14:textId="0F6B36DC" w:rsidR="00FE01D8" w:rsidRDefault="00FE01D8" w:rsidP="00FE01D8">
            <w:r>
              <w:t>Harmony</w:t>
            </w:r>
          </w:p>
        </w:tc>
        <w:tc>
          <w:tcPr>
            <w:tcW w:w="2197" w:type="dxa"/>
          </w:tcPr>
          <w:p w14:paraId="7A7B9DC5" w14:textId="77777777" w:rsidR="00FE01D8" w:rsidRDefault="00FE01D8" w:rsidP="00FE01D8">
            <w:r>
              <w:t>Tuned percussion</w:t>
            </w:r>
          </w:p>
          <w:p w14:paraId="43EA9738" w14:textId="77777777" w:rsidR="00FE01D8" w:rsidRDefault="00FE01D8" w:rsidP="00FE01D8">
            <w:r>
              <w:t>Ensemble skills</w:t>
            </w:r>
          </w:p>
          <w:p w14:paraId="3A46E0B4" w14:textId="77777777" w:rsidR="00FE01D8" w:rsidRDefault="00FE01D8" w:rsidP="00FE01D8">
            <w:r>
              <w:t>Group composition</w:t>
            </w:r>
          </w:p>
          <w:p w14:paraId="38A903DE" w14:textId="77777777" w:rsidR="00FE01D8" w:rsidRDefault="00FE01D8" w:rsidP="00FE01D8">
            <w:r>
              <w:t>Cyclic patterns</w:t>
            </w:r>
          </w:p>
          <w:p w14:paraId="5C71F136" w14:textId="53E52C0F" w:rsidR="00FE01D8" w:rsidRDefault="00FE01D8" w:rsidP="00FE01D8">
            <w:r>
              <w:t>Repetition</w:t>
            </w:r>
          </w:p>
        </w:tc>
        <w:tc>
          <w:tcPr>
            <w:tcW w:w="2197" w:type="dxa"/>
          </w:tcPr>
          <w:p w14:paraId="37A6E047" w14:textId="77777777" w:rsidR="00FE01D8" w:rsidRDefault="00FE01D8" w:rsidP="00FE01D8">
            <w:r>
              <w:t>Keyboard skills</w:t>
            </w:r>
          </w:p>
          <w:p w14:paraId="0195CB9B" w14:textId="77777777" w:rsidR="00FE01D8" w:rsidRDefault="00FE01D8" w:rsidP="00FE01D8">
            <w:r>
              <w:t>Solo and ensemble performing</w:t>
            </w:r>
          </w:p>
          <w:p w14:paraId="62199465" w14:textId="00A5901A" w:rsidR="00FE01D8" w:rsidRDefault="00FE01D8" w:rsidP="00FE01D8">
            <w:r>
              <w:t>Solo and group composition</w:t>
            </w:r>
          </w:p>
        </w:tc>
        <w:tc>
          <w:tcPr>
            <w:tcW w:w="2197" w:type="dxa"/>
          </w:tcPr>
          <w:p w14:paraId="2E5838BB" w14:textId="77777777" w:rsidR="00FE01D8" w:rsidRDefault="00FE01D8" w:rsidP="00FE01D8">
            <w:r>
              <w:t>Harmony</w:t>
            </w:r>
          </w:p>
          <w:p w14:paraId="334327F0" w14:textId="0B843A7D" w:rsidR="00FE01D8" w:rsidRDefault="00FE01D8" w:rsidP="00FE01D8">
            <w:r>
              <w:t>Texture</w:t>
            </w:r>
          </w:p>
          <w:p w14:paraId="6AC477F8" w14:textId="6BA69366" w:rsidR="00FE01D8" w:rsidRDefault="00FE01D8" w:rsidP="00FE01D8">
            <w:r>
              <w:t>Melody</w:t>
            </w:r>
          </w:p>
          <w:p w14:paraId="5430498C" w14:textId="77777777" w:rsidR="00FE01D8" w:rsidRDefault="00FE01D8" w:rsidP="00FE01D8">
            <w:r>
              <w:t>DAW</w:t>
            </w:r>
          </w:p>
          <w:p w14:paraId="0DA123B1" w14:textId="17AD4F9A" w:rsidR="00FE01D8" w:rsidRDefault="00FE01D8" w:rsidP="00FE01D8">
            <w:r>
              <w:t>Composition</w:t>
            </w:r>
          </w:p>
        </w:tc>
        <w:tc>
          <w:tcPr>
            <w:tcW w:w="2197" w:type="dxa"/>
          </w:tcPr>
          <w:p w14:paraId="4E634C52" w14:textId="77777777" w:rsidR="00FE01D8" w:rsidRDefault="00FE01D8" w:rsidP="00FE01D8">
            <w:r>
              <w:t>Solo or ensemble performance</w:t>
            </w:r>
          </w:p>
          <w:p w14:paraId="77F90A1C" w14:textId="77777777" w:rsidR="00FE01D8" w:rsidRDefault="00FE01D8" w:rsidP="00FE01D8">
            <w:r>
              <w:t>Solo or group composition</w:t>
            </w:r>
          </w:p>
          <w:p w14:paraId="70435049" w14:textId="77777777" w:rsidR="00FE01D8" w:rsidRDefault="00FE01D8" w:rsidP="00FE01D8">
            <w:r>
              <w:t>Academic research</w:t>
            </w:r>
          </w:p>
          <w:p w14:paraId="6C311BE6" w14:textId="77777777" w:rsidR="00FE01D8" w:rsidRDefault="00FE01D8" w:rsidP="00FE01D8">
            <w:r>
              <w:t>Use of technology</w:t>
            </w:r>
          </w:p>
          <w:p w14:paraId="4C4CEA3D" w14:textId="2E2D82ED" w:rsidR="001153A9" w:rsidRDefault="001153A9" w:rsidP="00FE01D8">
            <w:r>
              <w:t>Podcasting</w:t>
            </w:r>
          </w:p>
        </w:tc>
      </w:tr>
      <w:tr w:rsidR="00FE01D8" w14:paraId="166B2E83" w14:textId="77777777" w:rsidTr="001B73C3">
        <w:trPr>
          <w:trHeight w:val="1186"/>
        </w:trPr>
        <w:tc>
          <w:tcPr>
            <w:tcW w:w="2269" w:type="dxa"/>
            <w:shd w:val="clear" w:color="auto" w:fill="FC1435"/>
          </w:tcPr>
          <w:p w14:paraId="5422E8AC" w14:textId="77777777" w:rsidR="00FE01D8" w:rsidRPr="001B73C3" w:rsidRDefault="00FE01D8" w:rsidP="00FE01D8">
            <w:pPr>
              <w:rPr>
                <w:b/>
                <w:color w:val="FFFFFF" w:themeColor="background1"/>
                <w:sz w:val="20"/>
                <w:szCs w:val="20"/>
              </w:rPr>
            </w:pPr>
            <w:r w:rsidRPr="001B73C3">
              <w:rPr>
                <w:b/>
                <w:color w:val="FFFFFF" w:themeColor="background1"/>
                <w:sz w:val="20"/>
                <w:szCs w:val="20"/>
              </w:rPr>
              <w:t>Personal development:</w:t>
            </w:r>
          </w:p>
          <w:p w14:paraId="77D0AF87" w14:textId="77777777" w:rsidR="00FE01D8" w:rsidRPr="001B73C3" w:rsidRDefault="00FE01D8" w:rsidP="00FE01D8">
            <w:pPr>
              <w:pStyle w:val="ListParagraph"/>
              <w:numPr>
                <w:ilvl w:val="0"/>
                <w:numId w:val="12"/>
              </w:numPr>
              <w:rPr>
                <w:b/>
                <w:color w:val="FFFFFF" w:themeColor="background1"/>
                <w:sz w:val="20"/>
                <w:szCs w:val="20"/>
              </w:rPr>
            </w:pPr>
            <w:r w:rsidRPr="001B73C3">
              <w:rPr>
                <w:b/>
                <w:color w:val="FFFFFF" w:themeColor="background1"/>
                <w:sz w:val="20"/>
                <w:szCs w:val="20"/>
              </w:rPr>
              <w:t>RSE</w:t>
            </w:r>
          </w:p>
          <w:p w14:paraId="7883DF20" w14:textId="77777777" w:rsidR="00FE01D8" w:rsidRPr="001B73C3" w:rsidRDefault="00FE01D8" w:rsidP="00FE01D8">
            <w:pPr>
              <w:pStyle w:val="ListParagraph"/>
              <w:numPr>
                <w:ilvl w:val="0"/>
                <w:numId w:val="12"/>
              </w:numPr>
              <w:rPr>
                <w:b/>
                <w:color w:val="FFFFFF" w:themeColor="background1"/>
                <w:sz w:val="20"/>
                <w:szCs w:val="20"/>
              </w:rPr>
            </w:pPr>
            <w:r w:rsidRPr="001B73C3">
              <w:rPr>
                <w:b/>
                <w:color w:val="FFFFFF" w:themeColor="background1"/>
                <w:sz w:val="20"/>
                <w:szCs w:val="20"/>
              </w:rPr>
              <w:t>Online safety</w:t>
            </w:r>
          </w:p>
          <w:p w14:paraId="4CED53BE" w14:textId="77777777" w:rsidR="00FE01D8" w:rsidRPr="001B73C3" w:rsidRDefault="00FE01D8" w:rsidP="00FE01D8">
            <w:pPr>
              <w:pStyle w:val="ListParagraph"/>
              <w:numPr>
                <w:ilvl w:val="0"/>
                <w:numId w:val="12"/>
              </w:numPr>
              <w:rPr>
                <w:b/>
                <w:color w:val="FFFFFF" w:themeColor="background1"/>
                <w:sz w:val="20"/>
                <w:szCs w:val="20"/>
              </w:rPr>
            </w:pPr>
            <w:r w:rsidRPr="001B73C3">
              <w:rPr>
                <w:b/>
                <w:color w:val="FFFFFF" w:themeColor="background1"/>
                <w:sz w:val="20"/>
                <w:szCs w:val="20"/>
              </w:rPr>
              <w:t>Enrichment</w:t>
            </w:r>
          </w:p>
        </w:tc>
        <w:tc>
          <w:tcPr>
            <w:tcW w:w="2197" w:type="dxa"/>
          </w:tcPr>
          <w:p w14:paraId="50895670" w14:textId="725F53E8" w:rsidR="00FE01D8" w:rsidRDefault="00FE01D8" w:rsidP="00FE01D8">
            <w:r>
              <w:t>Social and political awareness</w:t>
            </w:r>
          </w:p>
        </w:tc>
        <w:tc>
          <w:tcPr>
            <w:tcW w:w="2197" w:type="dxa"/>
          </w:tcPr>
          <w:p w14:paraId="38C1F859" w14:textId="72FC2744" w:rsidR="00FE01D8" w:rsidRDefault="00FE01D8" w:rsidP="00FE01D8">
            <w:r>
              <w:t>Contextual awareness</w:t>
            </w:r>
          </w:p>
        </w:tc>
        <w:tc>
          <w:tcPr>
            <w:tcW w:w="2197" w:type="dxa"/>
          </w:tcPr>
          <w:p w14:paraId="0C8FE7CE" w14:textId="5DC27900" w:rsidR="00FE01D8" w:rsidRDefault="00FE01D8" w:rsidP="00FE01D8">
            <w:r>
              <w:t>Global, cultural, and contextual awareness</w:t>
            </w:r>
          </w:p>
        </w:tc>
        <w:tc>
          <w:tcPr>
            <w:tcW w:w="2197" w:type="dxa"/>
          </w:tcPr>
          <w:p w14:paraId="41004F19" w14:textId="2AA248F0" w:rsidR="00FE01D8" w:rsidRDefault="00FE01D8" w:rsidP="00FE01D8">
            <w:r>
              <w:t>Contextual awareness</w:t>
            </w:r>
          </w:p>
        </w:tc>
        <w:tc>
          <w:tcPr>
            <w:tcW w:w="2197" w:type="dxa"/>
          </w:tcPr>
          <w:p w14:paraId="67C0C651" w14:textId="71D7FFEE" w:rsidR="00FE01D8" w:rsidRDefault="00FE01D8" w:rsidP="00FE01D8">
            <w:r>
              <w:t>Contextual awareness</w:t>
            </w:r>
          </w:p>
        </w:tc>
        <w:tc>
          <w:tcPr>
            <w:tcW w:w="2197" w:type="dxa"/>
          </w:tcPr>
          <w:p w14:paraId="308D56CC" w14:textId="0D595F10" w:rsidR="00FE01D8" w:rsidRDefault="00FE01D8" w:rsidP="00FE01D8">
            <w:r>
              <w:t>Personal choice for creative direction and content</w:t>
            </w:r>
          </w:p>
        </w:tc>
      </w:tr>
      <w:tr w:rsidR="00FE01D8" w14:paraId="46B04B61" w14:textId="77777777" w:rsidTr="001B73C3">
        <w:trPr>
          <w:trHeight w:val="508"/>
        </w:trPr>
        <w:tc>
          <w:tcPr>
            <w:tcW w:w="2269" w:type="dxa"/>
            <w:shd w:val="clear" w:color="auto" w:fill="FC1435"/>
          </w:tcPr>
          <w:p w14:paraId="49AFA0FD" w14:textId="3DA4D668" w:rsidR="00FE01D8" w:rsidRPr="001B73C3" w:rsidRDefault="00FE01D8" w:rsidP="00FE01D8">
            <w:pPr>
              <w:rPr>
                <w:b/>
                <w:color w:val="FFFFFF" w:themeColor="background1"/>
                <w:sz w:val="20"/>
                <w:szCs w:val="20"/>
              </w:rPr>
            </w:pPr>
            <w:r w:rsidRPr="001B73C3">
              <w:rPr>
                <w:b/>
                <w:color w:val="FFFFFF" w:themeColor="background1"/>
                <w:sz w:val="20"/>
                <w:szCs w:val="20"/>
              </w:rPr>
              <w:t>Personal development running throughout the year</w:t>
            </w:r>
          </w:p>
        </w:tc>
        <w:tc>
          <w:tcPr>
            <w:tcW w:w="13182" w:type="dxa"/>
            <w:gridSpan w:val="6"/>
          </w:tcPr>
          <w:p w14:paraId="77C22D3E" w14:textId="77777777" w:rsidR="00FE01D8" w:rsidRDefault="00FE01D8" w:rsidP="00FE01D8">
            <w:r>
              <w:t>Musical extra-curricular clubs open to all year groups. Practice room booking system for break and lunch time to enable fair access to all students. Practice rooms used in lesson time as a privilege breakout space. Availability of peripatetic instrument teachers to enhance and enrich the school experience.</w:t>
            </w:r>
          </w:p>
          <w:p w14:paraId="6F4E9F14" w14:textId="77777777" w:rsidR="00FE01D8" w:rsidRDefault="00FE01D8" w:rsidP="00FE01D8">
            <w:r>
              <w:t>School concerts and musicals give all students the opportunity to participate in live, large-scale, performance events.</w:t>
            </w:r>
          </w:p>
          <w:p w14:paraId="568C698B" w14:textId="3639B056" w:rsidR="00FE01D8" w:rsidRDefault="00FE01D8" w:rsidP="00FE01D8">
            <w:r>
              <w:t>School concerts raise money for charity.</w:t>
            </w:r>
          </w:p>
        </w:tc>
      </w:tr>
      <w:tr w:rsidR="00FE01D8" w14:paraId="5801C0EA" w14:textId="77777777" w:rsidTr="001B73C3">
        <w:trPr>
          <w:trHeight w:val="269"/>
        </w:trPr>
        <w:tc>
          <w:tcPr>
            <w:tcW w:w="2269" w:type="dxa"/>
            <w:shd w:val="clear" w:color="auto" w:fill="FC1435"/>
          </w:tcPr>
          <w:p w14:paraId="37AE2542" w14:textId="3EBB9B6C" w:rsidR="00FE01D8" w:rsidRPr="001B73C3" w:rsidRDefault="00FE01D8" w:rsidP="00FE01D8">
            <w:pPr>
              <w:rPr>
                <w:b/>
                <w:color w:val="FFFFFF" w:themeColor="background1"/>
                <w:sz w:val="20"/>
                <w:szCs w:val="20"/>
              </w:rPr>
            </w:pPr>
            <w:r w:rsidRPr="001B73C3">
              <w:rPr>
                <w:b/>
                <w:color w:val="FFFFFF" w:themeColor="background1"/>
                <w:sz w:val="20"/>
                <w:szCs w:val="20"/>
              </w:rPr>
              <w:t>Connections with careers</w:t>
            </w:r>
          </w:p>
        </w:tc>
        <w:tc>
          <w:tcPr>
            <w:tcW w:w="13182" w:type="dxa"/>
            <w:gridSpan w:val="6"/>
          </w:tcPr>
          <w:p w14:paraId="3E4660C4" w14:textId="77777777" w:rsidR="00FE01D8" w:rsidRDefault="00FE01D8" w:rsidP="00FE01D8">
            <w:r>
              <w:t>Performing and composing, transferrable skills such as teamwork, resilience, leadership, creativity, self-expression, problem solving.</w:t>
            </w:r>
          </w:p>
          <w:p w14:paraId="2CFB1393" w14:textId="77777777" w:rsidR="00FE01D8" w:rsidRDefault="00FE01D8" w:rsidP="00FE01D8">
            <w:r>
              <w:t>Aspirational display of alumni education / work destinations after leaving RMGS.</w:t>
            </w:r>
          </w:p>
          <w:p w14:paraId="3691E7B2" w14:textId="77777777" w:rsidR="00FE01D8" w:rsidRDefault="00FE01D8" w:rsidP="00FE01D8"/>
        </w:tc>
      </w:tr>
      <w:tr w:rsidR="00FE01D8" w14:paraId="138A03E4" w14:textId="77777777" w:rsidTr="001B73C3">
        <w:trPr>
          <w:trHeight w:val="269"/>
        </w:trPr>
        <w:tc>
          <w:tcPr>
            <w:tcW w:w="2269" w:type="dxa"/>
            <w:shd w:val="clear" w:color="auto" w:fill="FC1435"/>
          </w:tcPr>
          <w:p w14:paraId="19F37204" w14:textId="30C408F0" w:rsidR="00FE01D8" w:rsidRPr="00C35F35" w:rsidRDefault="00FE01D8" w:rsidP="00FE01D8">
            <w:pPr>
              <w:rPr>
                <w:b/>
                <w:color w:val="000000" w:themeColor="text1"/>
                <w:sz w:val="20"/>
                <w:szCs w:val="20"/>
              </w:rPr>
            </w:pPr>
            <w:r w:rsidRPr="001B73C3">
              <w:rPr>
                <w:b/>
                <w:color w:val="FFFFFF" w:themeColor="background1"/>
                <w:sz w:val="20"/>
                <w:szCs w:val="20"/>
              </w:rPr>
              <w:t>Home support</w:t>
            </w:r>
          </w:p>
        </w:tc>
        <w:tc>
          <w:tcPr>
            <w:tcW w:w="13182" w:type="dxa"/>
            <w:gridSpan w:val="6"/>
          </w:tcPr>
          <w:p w14:paraId="2B69C3D1" w14:textId="6B97A11F" w:rsidR="00FE01D8" w:rsidRDefault="00FE01D8" w:rsidP="00FE01D8">
            <w:r>
              <w:t>Listen to music and discuss features heard. Explore Focus on Sound and BBC Bitesize websites together. Attend concerts together, or watch on-line. Attend and support school concerts and musicals. Create appropriate playlists. Read articles and websites linked to curriculum content.  Engage with subject reading book list.</w:t>
            </w:r>
          </w:p>
        </w:tc>
      </w:tr>
    </w:tbl>
    <w:p w14:paraId="6E36661F" w14:textId="77777777" w:rsidR="00AD14AE" w:rsidRDefault="00AD14AE"/>
    <w:p w14:paraId="38645DC7" w14:textId="0F25B4FB" w:rsidR="00AD14AE" w:rsidRPr="001B73C3" w:rsidRDefault="00AD14AE" w:rsidP="001B73C3">
      <w:pPr>
        <w:jc w:val="center"/>
        <w:rPr>
          <w:b/>
        </w:rPr>
      </w:pPr>
      <w:r w:rsidRPr="00AD14AE">
        <w:rPr>
          <w:b/>
        </w:rPr>
        <w:lastRenderedPageBreak/>
        <w:t>Key stage 4: GCSE</w:t>
      </w:r>
    </w:p>
    <w:tbl>
      <w:tblPr>
        <w:tblStyle w:val="TableGrid"/>
        <w:tblW w:w="5539" w:type="pct"/>
        <w:tblInd w:w="-714" w:type="dxa"/>
        <w:tblCellMar>
          <w:top w:w="57" w:type="dxa"/>
          <w:bottom w:w="57" w:type="dxa"/>
        </w:tblCellMar>
        <w:tblLook w:val="04A0" w:firstRow="1" w:lastRow="0" w:firstColumn="1" w:lastColumn="0" w:noHBand="0" w:noVBand="1"/>
      </w:tblPr>
      <w:tblGrid>
        <w:gridCol w:w="2269"/>
        <w:gridCol w:w="2198"/>
        <w:gridCol w:w="2197"/>
        <w:gridCol w:w="2197"/>
        <w:gridCol w:w="2197"/>
        <w:gridCol w:w="2197"/>
        <w:gridCol w:w="2197"/>
      </w:tblGrid>
      <w:tr w:rsidR="005728F6" w:rsidRPr="002939A4" w14:paraId="2E60E7FB" w14:textId="77777777" w:rsidTr="00064C51">
        <w:trPr>
          <w:trHeight w:val="479"/>
        </w:trPr>
        <w:tc>
          <w:tcPr>
            <w:tcW w:w="734" w:type="pct"/>
          </w:tcPr>
          <w:p w14:paraId="135E58C4" w14:textId="7CC78867" w:rsidR="005728F6" w:rsidRPr="00064C51" w:rsidRDefault="005728F6" w:rsidP="002C6B7E">
            <w:pPr>
              <w:rPr>
                <w:b/>
                <w:color w:val="FF0000"/>
                <w:sz w:val="28"/>
                <w:szCs w:val="28"/>
              </w:rPr>
            </w:pPr>
            <w:r w:rsidRPr="00CC4C6D">
              <w:rPr>
                <w:b/>
                <w:color w:val="FF0000"/>
                <w:sz w:val="28"/>
                <w:szCs w:val="28"/>
              </w:rPr>
              <w:t>YEAR</w:t>
            </w:r>
            <w:r w:rsidR="00BB76C2">
              <w:rPr>
                <w:b/>
                <w:color w:val="FF0000"/>
                <w:sz w:val="28"/>
                <w:szCs w:val="28"/>
              </w:rPr>
              <w:t>S</w:t>
            </w:r>
            <w:r w:rsidRPr="00CC4C6D">
              <w:rPr>
                <w:b/>
                <w:color w:val="FF0000"/>
                <w:sz w:val="28"/>
                <w:szCs w:val="28"/>
              </w:rPr>
              <w:t xml:space="preserve"> </w:t>
            </w:r>
            <w:r>
              <w:rPr>
                <w:b/>
                <w:color w:val="FF0000"/>
                <w:sz w:val="28"/>
                <w:szCs w:val="28"/>
              </w:rPr>
              <w:t>10</w:t>
            </w:r>
            <w:r w:rsidR="00BB76C2">
              <w:rPr>
                <w:b/>
                <w:color w:val="FF0000"/>
                <w:sz w:val="28"/>
                <w:szCs w:val="28"/>
              </w:rPr>
              <w:t xml:space="preserve"> and 11</w:t>
            </w:r>
          </w:p>
        </w:tc>
        <w:tc>
          <w:tcPr>
            <w:tcW w:w="711" w:type="pct"/>
            <w:shd w:val="clear" w:color="auto" w:fill="FC1435"/>
          </w:tcPr>
          <w:p w14:paraId="0AB73912" w14:textId="0D23B0E0" w:rsidR="005728F6" w:rsidRPr="001B73C3" w:rsidRDefault="0064464D" w:rsidP="002C6B7E">
            <w:pPr>
              <w:rPr>
                <w:b/>
                <w:color w:val="FFFFFF" w:themeColor="background1"/>
              </w:rPr>
            </w:pPr>
            <w:r w:rsidRPr="001B73C3">
              <w:rPr>
                <w:b/>
                <w:color w:val="FFFFFF" w:themeColor="background1"/>
              </w:rPr>
              <w:t>My Music</w:t>
            </w:r>
          </w:p>
        </w:tc>
        <w:tc>
          <w:tcPr>
            <w:tcW w:w="711" w:type="pct"/>
            <w:shd w:val="clear" w:color="auto" w:fill="FC1435"/>
          </w:tcPr>
          <w:p w14:paraId="27892C87" w14:textId="5F5F8E14" w:rsidR="005728F6" w:rsidRPr="001B73C3" w:rsidRDefault="0064464D" w:rsidP="002C6B7E">
            <w:pPr>
              <w:rPr>
                <w:b/>
                <w:color w:val="FFFFFF" w:themeColor="background1"/>
              </w:rPr>
            </w:pPr>
            <w:r w:rsidRPr="001B73C3">
              <w:rPr>
                <w:b/>
                <w:color w:val="FFFFFF" w:themeColor="background1"/>
              </w:rPr>
              <w:t>Baroque Concerto</w:t>
            </w:r>
          </w:p>
        </w:tc>
        <w:tc>
          <w:tcPr>
            <w:tcW w:w="711" w:type="pct"/>
            <w:shd w:val="clear" w:color="auto" w:fill="FC1435"/>
          </w:tcPr>
          <w:p w14:paraId="709E88E4" w14:textId="23BF67A8" w:rsidR="005728F6" w:rsidRPr="001B73C3" w:rsidRDefault="0064464D" w:rsidP="002C6B7E">
            <w:pPr>
              <w:rPr>
                <w:b/>
                <w:color w:val="FFFFFF" w:themeColor="background1"/>
              </w:rPr>
            </w:pPr>
            <w:r w:rsidRPr="001B73C3">
              <w:rPr>
                <w:b/>
                <w:color w:val="FFFFFF" w:themeColor="background1"/>
              </w:rPr>
              <w:t>Classical Concerto</w:t>
            </w:r>
          </w:p>
        </w:tc>
        <w:tc>
          <w:tcPr>
            <w:tcW w:w="711" w:type="pct"/>
            <w:shd w:val="clear" w:color="auto" w:fill="FC1435"/>
          </w:tcPr>
          <w:p w14:paraId="508C98E9" w14:textId="72EAB5A0" w:rsidR="005728F6" w:rsidRPr="001B73C3" w:rsidRDefault="0064464D" w:rsidP="002C6B7E">
            <w:pPr>
              <w:rPr>
                <w:b/>
                <w:color w:val="FFFFFF" w:themeColor="background1"/>
              </w:rPr>
            </w:pPr>
            <w:r w:rsidRPr="001B73C3">
              <w:rPr>
                <w:b/>
                <w:color w:val="FFFFFF" w:themeColor="background1"/>
              </w:rPr>
              <w:t>Romantic Concerto</w:t>
            </w:r>
          </w:p>
        </w:tc>
        <w:tc>
          <w:tcPr>
            <w:tcW w:w="711" w:type="pct"/>
            <w:shd w:val="clear" w:color="auto" w:fill="FC1435"/>
          </w:tcPr>
          <w:p w14:paraId="779F8E76" w14:textId="6EA1A7A1" w:rsidR="005728F6" w:rsidRPr="001B73C3" w:rsidRDefault="0064464D" w:rsidP="002C6B7E">
            <w:pPr>
              <w:rPr>
                <w:b/>
                <w:color w:val="FFFFFF" w:themeColor="background1"/>
              </w:rPr>
            </w:pPr>
            <w:r w:rsidRPr="001B73C3">
              <w:rPr>
                <w:b/>
                <w:color w:val="FFFFFF" w:themeColor="background1"/>
              </w:rPr>
              <w:t>Indian Classical</w:t>
            </w:r>
          </w:p>
        </w:tc>
        <w:tc>
          <w:tcPr>
            <w:tcW w:w="711" w:type="pct"/>
            <w:shd w:val="clear" w:color="auto" w:fill="FC1435"/>
          </w:tcPr>
          <w:p w14:paraId="7818863E" w14:textId="4A8A24A3" w:rsidR="005728F6" w:rsidRPr="001B73C3" w:rsidRDefault="0064464D" w:rsidP="002C6B7E">
            <w:pPr>
              <w:rPr>
                <w:b/>
                <w:color w:val="FFFFFF" w:themeColor="background1"/>
              </w:rPr>
            </w:pPr>
            <w:r w:rsidRPr="001B73C3">
              <w:rPr>
                <w:b/>
                <w:color w:val="FFFFFF" w:themeColor="background1"/>
              </w:rPr>
              <w:t>B</w:t>
            </w:r>
            <w:r w:rsidR="007E3F39" w:rsidRPr="001B73C3">
              <w:rPr>
                <w:b/>
                <w:color w:val="FFFFFF" w:themeColor="background1"/>
              </w:rPr>
              <w:t>h</w:t>
            </w:r>
            <w:r w:rsidRPr="001B73C3">
              <w:rPr>
                <w:b/>
                <w:color w:val="FFFFFF" w:themeColor="background1"/>
              </w:rPr>
              <w:t>angra</w:t>
            </w:r>
          </w:p>
        </w:tc>
      </w:tr>
      <w:tr w:rsidR="005728F6" w14:paraId="2473C96A" w14:textId="77777777" w:rsidTr="001B73C3">
        <w:trPr>
          <w:trHeight w:val="840"/>
        </w:trPr>
        <w:tc>
          <w:tcPr>
            <w:tcW w:w="734" w:type="pct"/>
            <w:shd w:val="clear" w:color="auto" w:fill="FC1435"/>
          </w:tcPr>
          <w:p w14:paraId="513A9CFE" w14:textId="77777777" w:rsidR="005728F6" w:rsidRPr="001B73C3" w:rsidRDefault="005728F6" w:rsidP="002C6B7E">
            <w:pPr>
              <w:rPr>
                <w:b/>
                <w:color w:val="FFFFFF" w:themeColor="background1"/>
                <w:sz w:val="20"/>
                <w:szCs w:val="20"/>
              </w:rPr>
            </w:pPr>
            <w:r w:rsidRPr="001B73C3">
              <w:rPr>
                <w:b/>
                <w:color w:val="FFFFFF" w:themeColor="background1"/>
                <w:sz w:val="20"/>
                <w:szCs w:val="20"/>
              </w:rPr>
              <w:t>Key Knowledge</w:t>
            </w:r>
          </w:p>
        </w:tc>
        <w:tc>
          <w:tcPr>
            <w:tcW w:w="711" w:type="pct"/>
          </w:tcPr>
          <w:p w14:paraId="5EA7AC4B" w14:textId="77777777" w:rsidR="005728F6" w:rsidRDefault="0064464D" w:rsidP="002C6B7E">
            <w:r>
              <w:t>Musical elements</w:t>
            </w:r>
          </w:p>
          <w:p w14:paraId="6EC2D9BC" w14:textId="2B2774AA" w:rsidR="0064464D" w:rsidRDefault="0064464D" w:rsidP="002C6B7E">
            <w:r>
              <w:t>Technical terminology</w:t>
            </w:r>
          </w:p>
        </w:tc>
        <w:tc>
          <w:tcPr>
            <w:tcW w:w="711" w:type="pct"/>
          </w:tcPr>
          <w:p w14:paraId="64AE3A4F" w14:textId="77777777" w:rsidR="005728F6" w:rsidRDefault="00F65EB5" w:rsidP="002C6B7E">
            <w:r>
              <w:t>Historical and cultural context</w:t>
            </w:r>
          </w:p>
          <w:p w14:paraId="00CDFD22" w14:textId="38934FAC" w:rsidR="00F65EB5" w:rsidRDefault="003937B4" w:rsidP="002C6B7E">
            <w:r>
              <w:t>Musical features</w:t>
            </w:r>
          </w:p>
        </w:tc>
        <w:tc>
          <w:tcPr>
            <w:tcW w:w="711" w:type="pct"/>
          </w:tcPr>
          <w:p w14:paraId="22E73A4C" w14:textId="77777777" w:rsidR="003937B4" w:rsidRDefault="003937B4" w:rsidP="003937B4">
            <w:r>
              <w:t>Historical and cultural context</w:t>
            </w:r>
          </w:p>
          <w:p w14:paraId="1037B8A3" w14:textId="1BB44868" w:rsidR="005728F6" w:rsidRDefault="003937B4" w:rsidP="003937B4">
            <w:r>
              <w:t>Musical features</w:t>
            </w:r>
          </w:p>
        </w:tc>
        <w:tc>
          <w:tcPr>
            <w:tcW w:w="711" w:type="pct"/>
          </w:tcPr>
          <w:p w14:paraId="6E4A8C9A" w14:textId="77777777" w:rsidR="003937B4" w:rsidRDefault="003937B4" w:rsidP="003937B4">
            <w:r>
              <w:t>Historical and cultural context</w:t>
            </w:r>
          </w:p>
          <w:p w14:paraId="687C6DE0" w14:textId="3D00F372" w:rsidR="005728F6" w:rsidRDefault="003937B4" w:rsidP="003937B4">
            <w:r>
              <w:t>Musical features</w:t>
            </w:r>
          </w:p>
        </w:tc>
        <w:tc>
          <w:tcPr>
            <w:tcW w:w="711" w:type="pct"/>
          </w:tcPr>
          <w:p w14:paraId="68882DDC" w14:textId="77777777" w:rsidR="003937B4" w:rsidRDefault="003937B4" w:rsidP="003937B4">
            <w:r>
              <w:t>Historical and cultural context</w:t>
            </w:r>
          </w:p>
          <w:p w14:paraId="5B2F9378" w14:textId="4B543BC5" w:rsidR="005728F6" w:rsidRDefault="003937B4" w:rsidP="003937B4">
            <w:r>
              <w:t>Musical features</w:t>
            </w:r>
          </w:p>
        </w:tc>
        <w:tc>
          <w:tcPr>
            <w:tcW w:w="711" w:type="pct"/>
          </w:tcPr>
          <w:p w14:paraId="7985CF27" w14:textId="77777777" w:rsidR="003937B4" w:rsidRDefault="003937B4" w:rsidP="003937B4">
            <w:r>
              <w:t>Historical and cultural context</w:t>
            </w:r>
          </w:p>
          <w:p w14:paraId="58E6DD4E" w14:textId="1D68FC2A" w:rsidR="005728F6" w:rsidRDefault="003937B4" w:rsidP="003937B4">
            <w:r>
              <w:t>Musical features</w:t>
            </w:r>
          </w:p>
        </w:tc>
      </w:tr>
      <w:tr w:rsidR="005728F6" w14:paraId="4A277F54" w14:textId="77777777" w:rsidTr="001B73C3">
        <w:trPr>
          <w:trHeight w:val="508"/>
        </w:trPr>
        <w:tc>
          <w:tcPr>
            <w:tcW w:w="734" w:type="pct"/>
            <w:shd w:val="clear" w:color="auto" w:fill="FC1435"/>
          </w:tcPr>
          <w:p w14:paraId="1E7BC6F5" w14:textId="77777777" w:rsidR="005728F6" w:rsidRPr="001B73C3" w:rsidRDefault="005728F6" w:rsidP="002C6B7E">
            <w:pPr>
              <w:rPr>
                <w:b/>
                <w:color w:val="FFFFFF" w:themeColor="background1"/>
                <w:sz w:val="20"/>
                <w:szCs w:val="20"/>
              </w:rPr>
            </w:pPr>
            <w:r w:rsidRPr="001B73C3">
              <w:rPr>
                <w:b/>
                <w:color w:val="FFFFFF" w:themeColor="background1"/>
                <w:sz w:val="20"/>
                <w:szCs w:val="20"/>
              </w:rPr>
              <w:t xml:space="preserve">Key Subject Skills </w:t>
            </w:r>
          </w:p>
          <w:p w14:paraId="7D3BEE8F" w14:textId="77777777" w:rsidR="005728F6" w:rsidRPr="001B73C3" w:rsidRDefault="005728F6" w:rsidP="002C6B7E">
            <w:pPr>
              <w:rPr>
                <w:b/>
                <w:color w:val="FFFFFF" w:themeColor="background1"/>
                <w:sz w:val="20"/>
                <w:szCs w:val="20"/>
              </w:rPr>
            </w:pPr>
          </w:p>
        </w:tc>
        <w:tc>
          <w:tcPr>
            <w:tcW w:w="711" w:type="pct"/>
          </w:tcPr>
          <w:p w14:paraId="1F509DC9" w14:textId="77777777" w:rsidR="005728F6" w:rsidRDefault="0064464D" w:rsidP="002C6B7E">
            <w:r>
              <w:t>Score writing software</w:t>
            </w:r>
          </w:p>
          <w:p w14:paraId="02DF66D5" w14:textId="77777777" w:rsidR="0064464D" w:rsidRDefault="0064464D" w:rsidP="002C6B7E">
            <w:r>
              <w:t>DAW</w:t>
            </w:r>
          </w:p>
          <w:p w14:paraId="4BE2D349" w14:textId="674945C6" w:rsidR="0064464D" w:rsidRDefault="0064464D" w:rsidP="002C6B7E">
            <w:r>
              <w:t>Listening and appraising</w:t>
            </w:r>
          </w:p>
        </w:tc>
        <w:tc>
          <w:tcPr>
            <w:tcW w:w="711" w:type="pct"/>
          </w:tcPr>
          <w:p w14:paraId="424AC45B" w14:textId="77777777" w:rsidR="005728F6" w:rsidRDefault="003937B4" w:rsidP="002C6B7E">
            <w:r>
              <w:t>Listening and appraising</w:t>
            </w:r>
          </w:p>
          <w:p w14:paraId="0F6F01FE" w14:textId="1EE75EDC" w:rsidR="007E3F39" w:rsidRDefault="007E3F39" w:rsidP="002C6B7E">
            <w:r>
              <w:t>Terminology</w:t>
            </w:r>
          </w:p>
        </w:tc>
        <w:tc>
          <w:tcPr>
            <w:tcW w:w="711" w:type="pct"/>
          </w:tcPr>
          <w:p w14:paraId="064E57B4" w14:textId="77777777" w:rsidR="005728F6" w:rsidRDefault="003937B4" w:rsidP="002C6B7E">
            <w:r>
              <w:t>Listening and appraising</w:t>
            </w:r>
          </w:p>
          <w:p w14:paraId="271CA723" w14:textId="06874194" w:rsidR="007E3F39" w:rsidRDefault="007E3F39" w:rsidP="002C6B7E">
            <w:r>
              <w:t>Terminology</w:t>
            </w:r>
          </w:p>
        </w:tc>
        <w:tc>
          <w:tcPr>
            <w:tcW w:w="711" w:type="pct"/>
          </w:tcPr>
          <w:p w14:paraId="1BA2215E" w14:textId="77777777" w:rsidR="005728F6" w:rsidRDefault="003937B4" w:rsidP="002C6B7E">
            <w:r>
              <w:t>Listening and appraising</w:t>
            </w:r>
          </w:p>
          <w:p w14:paraId="75FBE423" w14:textId="35E6C1E8" w:rsidR="007E3F39" w:rsidRDefault="007E3F39" w:rsidP="002C6B7E">
            <w:r>
              <w:t>Terminology</w:t>
            </w:r>
          </w:p>
        </w:tc>
        <w:tc>
          <w:tcPr>
            <w:tcW w:w="711" w:type="pct"/>
          </w:tcPr>
          <w:p w14:paraId="36B69163" w14:textId="77777777" w:rsidR="005728F6" w:rsidRDefault="003937B4" w:rsidP="002C6B7E">
            <w:r>
              <w:t>Listening and appraising</w:t>
            </w:r>
          </w:p>
          <w:p w14:paraId="799B117D" w14:textId="77777777" w:rsidR="007E3F39" w:rsidRDefault="007E3F39" w:rsidP="002C6B7E">
            <w:r>
              <w:t>Terminology</w:t>
            </w:r>
          </w:p>
          <w:p w14:paraId="2D3F0BEC" w14:textId="4A67FD23" w:rsidR="007E3F39" w:rsidRDefault="007E3F39" w:rsidP="002C6B7E">
            <w:r>
              <w:t>Class performance</w:t>
            </w:r>
          </w:p>
        </w:tc>
        <w:tc>
          <w:tcPr>
            <w:tcW w:w="711" w:type="pct"/>
          </w:tcPr>
          <w:p w14:paraId="6A01B3CE" w14:textId="77777777" w:rsidR="005728F6" w:rsidRDefault="003937B4" w:rsidP="002C6B7E">
            <w:r>
              <w:t>Listening and appraising</w:t>
            </w:r>
          </w:p>
          <w:p w14:paraId="15D2E954" w14:textId="77777777" w:rsidR="007E3F39" w:rsidRDefault="007E3F39" w:rsidP="002C6B7E">
            <w:r>
              <w:t>Terminology</w:t>
            </w:r>
          </w:p>
          <w:p w14:paraId="75CF4315" w14:textId="40637A68" w:rsidR="007E3F39" w:rsidRDefault="007E3F39" w:rsidP="002C6B7E">
            <w:r>
              <w:t>Class performance</w:t>
            </w:r>
          </w:p>
        </w:tc>
      </w:tr>
      <w:tr w:rsidR="0076562E" w14:paraId="506058CD" w14:textId="77777777" w:rsidTr="001B73C3">
        <w:trPr>
          <w:trHeight w:val="468"/>
        </w:trPr>
        <w:tc>
          <w:tcPr>
            <w:tcW w:w="734" w:type="pct"/>
            <w:shd w:val="clear" w:color="auto" w:fill="FC1435"/>
          </w:tcPr>
          <w:p w14:paraId="0D2923AB" w14:textId="556DBCB4" w:rsidR="0076562E" w:rsidRPr="001B73C3" w:rsidRDefault="0076562E" w:rsidP="002C6B7E">
            <w:pPr>
              <w:rPr>
                <w:b/>
                <w:color w:val="FFFFFF" w:themeColor="background1"/>
                <w:sz w:val="20"/>
                <w:szCs w:val="20"/>
              </w:rPr>
            </w:pPr>
            <w:r w:rsidRPr="001B73C3">
              <w:rPr>
                <w:b/>
                <w:color w:val="FFFFFF" w:themeColor="background1"/>
                <w:sz w:val="20"/>
                <w:szCs w:val="20"/>
              </w:rPr>
              <w:t>NEA</w:t>
            </w:r>
          </w:p>
        </w:tc>
        <w:tc>
          <w:tcPr>
            <w:tcW w:w="4266" w:type="pct"/>
            <w:gridSpan w:val="6"/>
          </w:tcPr>
          <w:p w14:paraId="00EE4882" w14:textId="0B4A8151" w:rsidR="0076562E" w:rsidRDefault="0076562E" w:rsidP="002C6B7E">
            <w:r>
              <w:t xml:space="preserve">Composition and performance worked linked to the areas of study </w:t>
            </w:r>
            <w:r w:rsidR="007E3F39">
              <w:t>developed throughout the year</w:t>
            </w:r>
          </w:p>
        </w:tc>
      </w:tr>
      <w:tr w:rsidR="00833760" w14:paraId="02A122E1" w14:textId="77777777" w:rsidTr="001B73C3">
        <w:trPr>
          <w:trHeight w:val="973"/>
        </w:trPr>
        <w:tc>
          <w:tcPr>
            <w:tcW w:w="734" w:type="pct"/>
            <w:shd w:val="clear" w:color="auto" w:fill="FC1435"/>
          </w:tcPr>
          <w:p w14:paraId="3EA77DCC" w14:textId="77777777" w:rsidR="00833760" w:rsidRPr="001B73C3" w:rsidRDefault="00833760" w:rsidP="002C6B7E">
            <w:pPr>
              <w:rPr>
                <w:b/>
                <w:color w:val="FFFFFF" w:themeColor="background1"/>
                <w:sz w:val="20"/>
                <w:szCs w:val="20"/>
              </w:rPr>
            </w:pPr>
            <w:r w:rsidRPr="001B73C3">
              <w:rPr>
                <w:b/>
                <w:color w:val="FFFFFF" w:themeColor="background1"/>
                <w:sz w:val="20"/>
                <w:szCs w:val="20"/>
              </w:rPr>
              <w:t>Personal development:</w:t>
            </w:r>
          </w:p>
          <w:p w14:paraId="67D6D522" w14:textId="08019A40" w:rsidR="00833760" w:rsidRPr="001B73C3" w:rsidRDefault="00833760" w:rsidP="6CEC1B74">
            <w:pPr>
              <w:pStyle w:val="ListParagraph"/>
              <w:numPr>
                <w:ilvl w:val="0"/>
                <w:numId w:val="12"/>
              </w:numPr>
              <w:rPr>
                <w:b/>
                <w:bCs/>
                <w:color w:val="FFFFFF" w:themeColor="background1"/>
                <w:sz w:val="20"/>
                <w:szCs w:val="20"/>
              </w:rPr>
            </w:pPr>
            <w:r w:rsidRPr="001B73C3">
              <w:rPr>
                <w:b/>
                <w:bCs/>
                <w:color w:val="FFFFFF" w:themeColor="background1"/>
                <w:sz w:val="20"/>
                <w:szCs w:val="20"/>
              </w:rPr>
              <w:t>RSE</w:t>
            </w:r>
          </w:p>
          <w:p w14:paraId="3A247A49" w14:textId="048AB4ED" w:rsidR="00833760" w:rsidRPr="001B73C3" w:rsidRDefault="00833760" w:rsidP="00833760">
            <w:pPr>
              <w:pStyle w:val="ListParagraph"/>
              <w:numPr>
                <w:ilvl w:val="0"/>
                <w:numId w:val="12"/>
              </w:numPr>
              <w:rPr>
                <w:b/>
                <w:color w:val="FFFFFF" w:themeColor="background1"/>
                <w:sz w:val="20"/>
                <w:szCs w:val="20"/>
              </w:rPr>
            </w:pPr>
            <w:r w:rsidRPr="001B73C3">
              <w:rPr>
                <w:b/>
                <w:color w:val="FFFFFF" w:themeColor="background1"/>
                <w:sz w:val="20"/>
                <w:szCs w:val="20"/>
              </w:rPr>
              <w:t>Online safety</w:t>
            </w:r>
          </w:p>
        </w:tc>
        <w:tc>
          <w:tcPr>
            <w:tcW w:w="4266" w:type="pct"/>
            <w:gridSpan w:val="6"/>
          </w:tcPr>
          <w:p w14:paraId="269E314A" w14:textId="4E28E572" w:rsidR="00833760" w:rsidRDefault="00833760" w:rsidP="002C6B7E">
            <w:r>
              <w:t>Personal confidence with practical skills</w:t>
            </w:r>
            <w:r w:rsidR="004A67A9">
              <w:t>. Developing academic best practice.</w:t>
            </w:r>
          </w:p>
        </w:tc>
      </w:tr>
      <w:tr w:rsidR="0064464D" w14:paraId="563F1DCD" w14:textId="77777777" w:rsidTr="001B73C3">
        <w:trPr>
          <w:trHeight w:val="508"/>
        </w:trPr>
        <w:tc>
          <w:tcPr>
            <w:tcW w:w="734" w:type="pct"/>
            <w:shd w:val="clear" w:color="auto" w:fill="FC1435"/>
          </w:tcPr>
          <w:p w14:paraId="1DEF7830" w14:textId="73F376AB" w:rsidR="0064464D" w:rsidRPr="001B73C3" w:rsidRDefault="0064464D" w:rsidP="0064464D">
            <w:pPr>
              <w:rPr>
                <w:b/>
                <w:color w:val="FFFFFF" w:themeColor="background1"/>
                <w:sz w:val="20"/>
                <w:szCs w:val="20"/>
              </w:rPr>
            </w:pPr>
            <w:r w:rsidRPr="001B73C3">
              <w:rPr>
                <w:b/>
                <w:color w:val="FFFFFF" w:themeColor="background1"/>
                <w:sz w:val="20"/>
                <w:szCs w:val="20"/>
              </w:rPr>
              <w:t>Personal development running throughout the year</w:t>
            </w:r>
          </w:p>
        </w:tc>
        <w:tc>
          <w:tcPr>
            <w:tcW w:w="4266" w:type="pct"/>
            <w:gridSpan w:val="6"/>
          </w:tcPr>
          <w:p w14:paraId="58F3134D" w14:textId="036949E8" w:rsidR="00F94686" w:rsidRDefault="00F94686" w:rsidP="0064464D">
            <w:r>
              <w:t>GCSE students are strongly encouraged to get</w:t>
            </w:r>
            <w:r w:rsidR="00577BE8">
              <w:t xml:space="preserve"> individual or small group instrumental / vocal lessons to ensure NEA is appropriately prepared with a</w:t>
            </w:r>
            <w:r w:rsidR="009C18FF">
              <w:t>n instrument specialist.</w:t>
            </w:r>
          </w:p>
          <w:p w14:paraId="5E1C6958" w14:textId="41FE6EF2" w:rsidR="0064464D" w:rsidRDefault="0064464D" w:rsidP="0064464D">
            <w:r>
              <w:t>Musical extra-curricular clubs open to all year groups. Practice room booking system for break and lunch time to enable fair access to all students. Practice rooms used in lesson time as a privilege breakout space. Availability of peripatetic instrument teachers to enhance and enrich the school experience.</w:t>
            </w:r>
          </w:p>
          <w:p w14:paraId="03022C1D" w14:textId="48CDD438" w:rsidR="0064464D" w:rsidRDefault="0064464D" w:rsidP="0064464D">
            <w:r>
              <w:t>School concerts and musicals give all students the opportunity to participate in live, large-scale, performance events.</w:t>
            </w:r>
          </w:p>
          <w:p w14:paraId="41B4FFED" w14:textId="3EA8771D" w:rsidR="0064464D" w:rsidRDefault="0064464D" w:rsidP="0064464D">
            <w:r>
              <w:t>School concerts raise money for charity.</w:t>
            </w:r>
          </w:p>
          <w:p w14:paraId="0BF08300" w14:textId="0E88E56C" w:rsidR="00BD5997" w:rsidRDefault="00BD5997" w:rsidP="0064464D">
            <w:r>
              <w:t>B</w:t>
            </w:r>
            <w:r w:rsidR="00DA3039">
              <w:t>right Sparks concert at the Festival Hall</w:t>
            </w:r>
          </w:p>
          <w:p w14:paraId="7B40C951" w14:textId="14AD7DE1" w:rsidR="007C3632" w:rsidRDefault="007C3632" w:rsidP="0064464D">
            <w:r>
              <w:t>Visiting instrumental workshops</w:t>
            </w:r>
          </w:p>
        </w:tc>
      </w:tr>
      <w:tr w:rsidR="0064464D" w14:paraId="0F0455F0" w14:textId="77777777" w:rsidTr="001B73C3">
        <w:trPr>
          <w:trHeight w:val="269"/>
        </w:trPr>
        <w:tc>
          <w:tcPr>
            <w:tcW w:w="734" w:type="pct"/>
            <w:shd w:val="clear" w:color="auto" w:fill="FC1435"/>
          </w:tcPr>
          <w:p w14:paraId="77400B70" w14:textId="6BABAD56" w:rsidR="0064464D" w:rsidRPr="001B73C3" w:rsidRDefault="0064464D" w:rsidP="0064464D">
            <w:pPr>
              <w:rPr>
                <w:b/>
                <w:color w:val="FFFFFF" w:themeColor="background1"/>
                <w:sz w:val="20"/>
                <w:szCs w:val="20"/>
              </w:rPr>
            </w:pPr>
            <w:r w:rsidRPr="001B73C3">
              <w:rPr>
                <w:b/>
                <w:color w:val="FFFFFF" w:themeColor="background1"/>
                <w:sz w:val="20"/>
                <w:szCs w:val="20"/>
              </w:rPr>
              <w:t>Connections with careers</w:t>
            </w:r>
          </w:p>
        </w:tc>
        <w:tc>
          <w:tcPr>
            <w:tcW w:w="4266" w:type="pct"/>
            <w:gridSpan w:val="6"/>
          </w:tcPr>
          <w:p w14:paraId="22DA97F0" w14:textId="77777777" w:rsidR="0064464D" w:rsidRDefault="0064464D" w:rsidP="0064464D">
            <w:r>
              <w:t>Performing and composing, transferrable skills such as teamwork, resilience, leadership, creativity, self-expression, problem solving.</w:t>
            </w:r>
          </w:p>
          <w:p w14:paraId="290583F9" w14:textId="001AA581" w:rsidR="0064464D" w:rsidRDefault="0064464D" w:rsidP="0064464D">
            <w:r>
              <w:t>Aspirational display of alumni education / work destinations after leaving RMGS.</w:t>
            </w:r>
          </w:p>
        </w:tc>
      </w:tr>
      <w:tr w:rsidR="0064464D" w14:paraId="638CC967" w14:textId="77777777" w:rsidTr="001B73C3">
        <w:trPr>
          <w:trHeight w:val="269"/>
        </w:trPr>
        <w:tc>
          <w:tcPr>
            <w:tcW w:w="734" w:type="pct"/>
            <w:shd w:val="clear" w:color="auto" w:fill="FC1435"/>
          </w:tcPr>
          <w:p w14:paraId="689781FE" w14:textId="2B176842" w:rsidR="0064464D" w:rsidRPr="001B73C3" w:rsidRDefault="0064464D" w:rsidP="0064464D">
            <w:pPr>
              <w:rPr>
                <w:b/>
                <w:color w:val="FFFFFF" w:themeColor="background1"/>
                <w:sz w:val="20"/>
                <w:szCs w:val="20"/>
              </w:rPr>
            </w:pPr>
            <w:r w:rsidRPr="001B73C3">
              <w:rPr>
                <w:b/>
                <w:color w:val="FFFFFF" w:themeColor="background1"/>
                <w:sz w:val="20"/>
                <w:szCs w:val="20"/>
              </w:rPr>
              <w:t>Home support</w:t>
            </w:r>
          </w:p>
        </w:tc>
        <w:tc>
          <w:tcPr>
            <w:tcW w:w="4266" w:type="pct"/>
            <w:gridSpan w:val="6"/>
          </w:tcPr>
          <w:p w14:paraId="3484BE7E" w14:textId="537C897D" w:rsidR="0064464D" w:rsidRDefault="0064464D" w:rsidP="0064464D">
            <w:r>
              <w:t>Listen to music and discuss features heard. Explore Focus on Sound and BBC Bitesize websites together. Attend concerts together, or watch on-line. Attend and support school concerts and musicals. Create appropriate playlists. Read articles and websites linked to curriculum content.  Engage with subject reading book list.</w:t>
            </w:r>
          </w:p>
        </w:tc>
      </w:tr>
    </w:tbl>
    <w:p w14:paraId="13C326F3" w14:textId="77777777" w:rsidR="00AD14AE" w:rsidRPr="00064C51" w:rsidRDefault="00AD14AE">
      <w:pPr>
        <w:rPr>
          <w:sz w:val="4"/>
          <w:szCs w:val="4"/>
        </w:rPr>
      </w:pPr>
    </w:p>
    <w:tbl>
      <w:tblPr>
        <w:tblStyle w:val="TableGrid"/>
        <w:tblW w:w="15451" w:type="dxa"/>
        <w:tblInd w:w="-714" w:type="dxa"/>
        <w:tblCellMar>
          <w:top w:w="57" w:type="dxa"/>
          <w:bottom w:w="57" w:type="dxa"/>
        </w:tblCellMar>
        <w:tblLook w:val="04A0" w:firstRow="1" w:lastRow="0" w:firstColumn="1" w:lastColumn="0" w:noHBand="0" w:noVBand="1"/>
      </w:tblPr>
      <w:tblGrid>
        <w:gridCol w:w="2266"/>
        <w:gridCol w:w="2197"/>
        <w:gridCol w:w="2197"/>
        <w:gridCol w:w="2198"/>
        <w:gridCol w:w="2624"/>
        <w:gridCol w:w="2552"/>
        <w:gridCol w:w="1417"/>
      </w:tblGrid>
      <w:tr w:rsidR="00AD14AE" w:rsidRPr="002939A4" w14:paraId="18A59AE3" w14:textId="77777777" w:rsidTr="00064C51">
        <w:trPr>
          <w:trHeight w:val="705"/>
        </w:trPr>
        <w:tc>
          <w:tcPr>
            <w:tcW w:w="2266" w:type="dxa"/>
          </w:tcPr>
          <w:p w14:paraId="00653E76" w14:textId="706E0F6F" w:rsidR="00AD14AE" w:rsidRDefault="00AD14AE" w:rsidP="002C6B7E">
            <w:pPr>
              <w:rPr>
                <w:b/>
                <w:color w:val="FF0000"/>
                <w:sz w:val="28"/>
                <w:szCs w:val="28"/>
              </w:rPr>
            </w:pPr>
            <w:r w:rsidRPr="00CC4C6D">
              <w:rPr>
                <w:b/>
                <w:color w:val="FF0000"/>
                <w:sz w:val="28"/>
                <w:szCs w:val="28"/>
              </w:rPr>
              <w:lastRenderedPageBreak/>
              <w:t>YEAR</w:t>
            </w:r>
            <w:r w:rsidR="00BB76C2">
              <w:rPr>
                <w:b/>
                <w:color w:val="FF0000"/>
                <w:sz w:val="28"/>
                <w:szCs w:val="28"/>
              </w:rPr>
              <w:t>S 10 and 11</w:t>
            </w:r>
          </w:p>
          <w:p w14:paraId="4853B841" w14:textId="77777777" w:rsidR="00AD14AE" w:rsidRPr="00CC4C6D" w:rsidRDefault="00AD14AE" w:rsidP="002C6B7E">
            <w:pPr>
              <w:rPr>
                <w:b/>
                <w:sz w:val="28"/>
                <w:szCs w:val="28"/>
              </w:rPr>
            </w:pPr>
          </w:p>
        </w:tc>
        <w:tc>
          <w:tcPr>
            <w:tcW w:w="2197" w:type="dxa"/>
            <w:shd w:val="clear" w:color="auto" w:fill="FC1435"/>
          </w:tcPr>
          <w:p w14:paraId="50125231" w14:textId="153A5A47" w:rsidR="00AD14AE" w:rsidRPr="001B73C3" w:rsidRDefault="0064464D" w:rsidP="002C6B7E">
            <w:pPr>
              <w:rPr>
                <w:b/>
                <w:color w:val="FFFFFF" w:themeColor="background1"/>
              </w:rPr>
            </w:pPr>
            <w:r w:rsidRPr="001B73C3">
              <w:rPr>
                <w:b/>
                <w:color w:val="FFFFFF" w:themeColor="background1"/>
              </w:rPr>
              <w:t>Eastern Mediterranean</w:t>
            </w:r>
          </w:p>
        </w:tc>
        <w:tc>
          <w:tcPr>
            <w:tcW w:w="2197" w:type="dxa"/>
            <w:shd w:val="clear" w:color="auto" w:fill="FC1435"/>
          </w:tcPr>
          <w:p w14:paraId="5A25747A" w14:textId="1C92945B" w:rsidR="00AD14AE" w:rsidRPr="001B73C3" w:rsidRDefault="0064464D" w:rsidP="002C6B7E">
            <w:pPr>
              <w:rPr>
                <w:b/>
                <w:color w:val="FFFFFF" w:themeColor="background1"/>
              </w:rPr>
            </w:pPr>
            <w:r w:rsidRPr="001B73C3">
              <w:rPr>
                <w:b/>
                <w:color w:val="FFFFFF" w:themeColor="background1"/>
              </w:rPr>
              <w:t>African Drumming</w:t>
            </w:r>
          </w:p>
        </w:tc>
        <w:tc>
          <w:tcPr>
            <w:tcW w:w="2198" w:type="dxa"/>
            <w:shd w:val="clear" w:color="auto" w:fill="FC1435"/>
          </w:tcPr>
          <w:p w14:paraId="09B8D95D" w14:textId="2706448A" w:rsidR="00AD14AE" w:rsidRPr="001B73C3" w:rsidRDefault="0064464D" w:rsidP="002C6B7E">
            <w:pPr>
              <w:rPr>
                <w:b/>
                <w:color w:val="FFFFFF" w:themeColor="background1"/>
              </w:rPr>
            </w:pPr>
            <w:r w:rsidRPr="001B73C3">
              <w:rPr>
                <w:b/>
                <w:color w:val="FFFFFF" w:themeColor="background1"/>
              </w:rPr>
              <w:t>Central and South America</w:t>
            </w:r>
          </w:p>
        </w:tc>
        <w:tc>
          <w:tcPr>
            <w:tcW w:w="2624" w:type="dxa"/>
            <w:shd w:val="clear" w:color="auto" w:fill="FC1435"/>
          </w:tcPr>
          <w:p w14:paraId="78BEFD2A" w14:textId="527F9E1D" w:rsidR="00AD14AE" w:rsidRPr="001B73C3" w:rsidRDefault="0064464D" w:rsidP="002C6B7E">
            <w:pPr>
              <w:rPr>
                <w:b/>
                <w:color w:val="FFFFFF" w:themeColor="background1"/>
              </w:rPr>
            </w:pPr>
            <w:r w:rsidRPr="001B73C3">
              <w:rPr>
                <w:b/>
                <w:color w:val="FFFFFF" w:themeColor="background1"/>
              </w:rPr>
              <w:t>Film and Computer Game</w:t>
            </w:r>
          </w:p>
        </w:tc>
        <w:tc>
          <w:tcPr>
            <w:tcW w:w="2552" w:type="dxa"/>
            <w:shd w:val="clear" w:color="auto" w:fill="FC1435"/>
          </w:tcPr>
          <w:p w14:paraId="27A76422" w14:textId="38E1B8B9" w:rsidR="00AD14AE" w:rsidRPr="001B73C3" w:rsidRDefault="0064464D" w:rsidP="002C6B7E">
            <w:pPr>
              <w:rPr>
                <w:b/>
                <w:color w:val="FFFFFF" w:themeColor="background1"/>
              </w:rPr>
            </w:pPr>
            <w:r w:rsidRPr="001B73C3">
              <w:rPr>
                <w:b/>
                <w:color w:val="FFFFFF" w:themeColor="background1"/>
              </w:rPr>
              <w:t>Pop</w:t>
            </w:r>
            <w:r w:rsidR="59DA114D" w:rsidRPr="001B73C3">
              <w:rPr>
                <w:b/>
                <w:color w:val="FFFFFF" w:themeColor="background1"/>
              </w:rPr>
              <w:t>ular Music</w:t>
            </w:r>
          </w:p>
        </w:tc>
        <w:tc>
          <w:tcPr>
            <w:tcW w:w="1417" w:type="dxa"/>
            <w:shd w:val="clear" w:color="auto" w:fill="FC1435"/>
          </w:tcPr>
          <w:p w14:paraId="49206A88" w14:textId="36FC630E" w:rsidR="00AD14AE" w:rsidRPr="001B73C3" w:rsidRDefault="4EC563C0" w:rsidP="002C6B7E">
            <w:pPr>
              <w:rPr>
                <w:b/>
                <w:color w:val="FFFFFF" w:themeColor="background1"/>
              </w:rPr>
            </w:pPr>
            <w:r w:rsidRPr="001B73C3">
              <w:rPr>
                <w:b/>
                <w:color w:val="FFFFFF" w:themeColor="background1"/>
              </w:rPr>
              <w:t>Study Leave</w:t>
            </w:r>
          </w:p>
        </w:tc>
      </w:tr>
      <w:tr w:rsidR="00AD14AE" w14:paraId="258C8233" w14:textId="77777777" w:rsidTr="00064C51">
        <w:trPr>
          <w:trHeight w:val="1788"/>
        </w:trPr>
        <w:tc>
          <w:tcPr>
            <w:tcW w:w="2266" w:type="dxa"/>
            <w:shd w:val="clear" w:color="auto" w:fill="FC1435"/>
          </w:tcPr>
          <w:p w14:paraId="094380D6" w14:textId="7EE3FB01" w:rsidR="00AD14AE" w:rsidRPr="001B73C3" w:rsidRDefault="00AD14AE" w:rsidP="002C6B7E">
            <w:pPr>
              <w:rPr>
                <w:b/>
                <w:color w:val="FFFFFF" w:themeColor="background1"/>
                <w:sz w:val="20"/>
                <w:szCs w:val="20"/>
              </w:rPr>
            </w:pPr>
            <w:r w:rsidRPr="001B73C3">
              <w:rPr>
                <w:b/>
                <w:color w:val="FFFFFF" w:themeColor="background1"/>
                <w:sz w:val="20"/>
                <w:szCs w:val="20"/>
              </w:rPr>
              <w:t>Key Know</w:t>
            </w:r>
            <w:r w:rsidR="007E087F">
              <w:rPr>
                <w:b/>
                <w:color w:val="FFFFFF" w:themeColor="background1"/>
                <w:sz w:val="20"/>
                <w:szCs w:val="20"/>
              </w:rPr>
              <w:t>l</w:t>
            </w:r>
            <w:r w:rsidRPr="001B73C3">
              <w:rPr>
                <w:b/>
                <w:color w:val="FFFFFF" w:themeColor="background1"/>
                <w:sz w:val="20"/>
                <w:szCs w:val="20"/>
              </w:rPr>
              <w:t>edge</w:t>
            </w:r>
          </w:p>
        </w:tc>
        <w:tc>
          <w:tcPr>
            <w:tcW w:w="2197" w:type="dxa"/>
          </w:tcPr>
          <w:p w14:paraId="5A1E4FC9" w14:textId="7C8D4CCB" w:rsidR="00AD14AE" w:rsidRDefault="3339D5DA" w:rsidP="002C6B7E">
            <w:r>
              <w:t>Historical and cultural context</w:t>
            </w:r>
          </w:p>
          <w:p w14:paraId="431AD7B2" w14:textId="609FAB58" w:rsidR="00AD14AE" w:rsidRDefault="3339D5DA" w:rsidP="002C6B7E">
            <w:r>
              <w:t>Musical features</w:t>
            </w:r>
          </w:p>
          <w:p w14:paraId="7529FB1E" w14:textId="23DA722F" w:rsidR="5296CC63" w:rsidRDefault="5296CC63">
            <w:r>
              <w:t>Key terminology</w:t>
            </w:r>
          </w:p>
          <w:p w14:paraId="71887C79" w14:textId="1F2C05E1" w:rsidR="00AD14AE" w:rsidRDefault="00AD14AE" w:rsidP="002C6B7E"/>
          <w:p w14:paraId="61C988F9" w14:textId="77777777" w:rsidR="00AD14AE" w:rsidRDefault="00AD14AE" w:rsidP="002C6B7E"/>
        </w:tc>
        <w:tc>
          <w:tcPr>
            <w:tcW w:w="2197" w:type="dxa"/>
          </w:tcPr>
          <w:p w14:paraId="621AF329" w14:textId="262AECEE" w:rsidR="00AD14AE" w:rsidRDefault="3339D5DA" w:rsidP="002C6B7E">
            <w:r>
              <w:t>Historical and cultural context</w:t>
            </w:r>
          </w:p>
          <w:p w14:paraId="27523E38" w14:textId="1F2E3852" w:rsidR="00AD14AE" w:rsidRDefault="3339D5DA" w:rsidP="002C6B7E">
            <w:r>
              <w:t>Musical features</w:t>
            </w:r>
          </w:p>
          <w:p w14:paraId="12C46B1E" w14:textId="578D2A0E" w:rsidR="00AD14AE" w:rsidRDefault="56FE1E18" w:rsidP="002C6B7E">
            <w:r>
              <w:t>Key terminology</w:t>
            </w:r>
          </w:p>
          <w:p w14:paraId="3B22BB7D" w14:textId="6BF72058" w:rsidR="00AD14AE" w:rsidRDefault="00AD14AE" w:rsidP="002C6B7E"/>
        </w:tc>
        <w:tc>
          <w:tcPr>
            <w:tcW w:w="2198" w:type="dxa"/>
          </w:tcPr>
          <w:p w14:paraId="16913BD5" w14:textId="7859A9F8" w:rsidR="00AD14AE" w:rsidRDefault="3339D5DA" w:rsidP="002C6B7E">
            <w:r>
              <w:t>Historical and cultural context</w:t>
            </w:r>
          </w:p>
          <w:p w14:paraId="616ED171" w14:textId="070396F4" w:rsidR="00AD14AE" w:rsidRDefault="3339D5DA" w:rsidP="002C6B7E">
            <w:r>
              <w:t>Musical features</w:t>
            </w:r>
          </w:p>
          <w:p w14:paraId="02DA416A" w14:textId="779ADAF8" w:rsidR="00AD14AE" w:rsidRDefault="03D6FE70" w:rsidP="002C6B7E">
            <w:r>
              <w:t>Key terminology</w:t>
            </w:r>
          </w:p>
          <w:p w14:paraId="17B246DD" w14:textId="6E51827D" w:rsidR="00AD14AE" w:rsidRDefault="00AD14AE" w:rsidP="002C6B7E"/>
        </w:tc>
        <w:tc>
          <w:tcPr>
            <w:tcW w:w="2624" w:type="dxa"/>
          </w:tcPr>
          <w:p w14:paraId="33FA25FC" w14:textId="51C7F18F" w:rsidR="00AD14AE" w:rsidRDefault="3339D5DA" w:rsidP="592929D2">
            <w:r>
              <w:t>Musical features</w:t>
            </w:r>
          </w:p>
          <w:p w14:paraId="0155476F" w14:textId="63ECC243" w:rsidR="00AD14AE" w:rsidRDefault="40E0BB24" w:rsidP="57BD0F3E">
            <w:r>
              <w:t>Cultural context</w:t>
            </w:r>
          </w:p>
          <w:p w14:paraId="64A5B43B" w14:textId="492E8A82" w:rsidR="00AD14AE" w:rsidRDefault="3339D5DA" w:rsidP="002C6B7E">
            <w:r>
              <w:t>Impact of music on specific emotions and action</w:t>
            </w:r>
          </w:p>
          <w:p w14:paraId="6BF89DA3" w14:textId="772A4CB5" w:rsidR="00AD14AE" w:rsidRDefault="2F34ED6C" w:rsidP="002C6B7E">
            <w:r>
              <w:t>Key terminology</w:t>
            </w:r>
          </w:p>
        </w:tc>
        <w:tc>
          <w:tcPr>
            <w:tcW w:w="2552" w:type="dxa"/>
          </w:tcPr>
          <w:p w14:paraId="1F6C9A26" w14:textId="43EC1E36" w:rsidR="00AD14AE" w:rsidRDefault="2341A89C" w:rsidP="6CEC1B74">
            <w:r>
              <w:t xml:space="preserve">Cultural context </w:t>
            </w:r>
            <w:r w:rsidR="6D067BDA">
              <w:t>Musical features of Rock n Roll, Stadium Anthems, Pop Ballads, and modern solo artists</w:t>
            </w:r>
          </w:p>
          <w:p w14:paraId="5C3E0E74" w14:textId="03A133AB" w:rsidR="00AD14AE" w:rsidRDefault="6427BE03" w:rsidP="6CEC1B74">
            <w:r>
              <w:t>Key terminology</w:t>
            </w:r>
          </w:p>
        </w:tc>
        <w:tc>
          <w:tcPr>
            <w:tcW w:w="1417" w:type="dxa"/>
          </w:tcPr>
          <w:p w14:paraId="66A1FAB9" w14:textId="77777777" w:rsidR="00AD14AE" w:rsidRDefault="00AD14AE" w:rsidP="002C6B7E"/>
        </w:tc>
      </w:tr>
      <w:tr w:rsidR="00AD14AE" w14:paraId="37B67222" w14:textId="77777777" w:rsidTr="00064C51">
        <w:trPr>
          <w:trHeight w:val="508"/>
        </w:trPr>
        <w:tc>
          <w:tcPr>
            <w:tcW w:w="2266" w:type="dxa"/>
            <w:shd w:val="clear" w:color="auto" w:fill="FC1435"/>
          </w:tcPr>
          <w:p w14:paraId="3CC9E9BD" w14:textId="77777777" w:rsidR="00AD14AE" w:rsidRPr="001B73C3" w:rsidRDefault="00AD14AE" w:rsidP="002C6B7E">
            <w:pPr>
              <w:rPr>
                <w:b/>
                <w:color w:val="FFFFFF" w:themeColor="background1"/>
                <w:sz w:val="20"/>
                <w:szCs w:val="20"/>
              </w:rPr>
            </w:pPr>
            <w:r w:rsidRPr="001B73C3">
              <w:rPr>
                <w:b/>
                <w:color w:val="FFFFFF" w:themeColor="background1"/>
                <w:sz w:val="20"/>
                <w:szCs w:val="20"/>
              </w:rPr>
              <w:t xml:space="preserve">Key Subject Skills </w:t>
            </w:r>
          </w:p>
          <w:p w14:paraId="76BB753C" w14:textId="77777777" w:rsidR="00AD14AE" w:rsidRPr="001B73C3" w:rsidRDefault="00AD14AE" w:rsidP="002C6B7E">
            <w:pPr>
              <w:rPr>
                <w:b/>
                <w:color w:val="FFFFFF" w:themeColor="background1"/>
                <w:sz w:val="20"/>
                <w:szCs w:val="20"/>
              </w:rPr>
            </w:pPr>
          </w:p>
        </w:tc>
        <w:tc>
          <w:tcPr>
            <w:tcW w:w="2197" w:type="dxa"/>
          </w:tcPr>
          <w:p w14:paraId="6A0AEDBF" w14:textId="77777777" w:rsidR="00AD14AE" w:rsidRDefault="572E867D" w:rsidP="002C6B7E">
            <w:r>
              <w:t>Listening and appraising</w:t>
            </w:r>
          </w:p>
          <w:p w14:paraId="6A00A8FF" w14:textId="35E6C1E8" w:rsidR="00AD14AE" w:rsidRDefault="572E867D" w:rsidP="002C6B7E">
            <w:r>
              <w:t>Terminology</w:t>
            </w:r>
          </w:p>
          <w:p w14:paraId="3889A505" w14:textId="77777777" w:rsidR="00AD14AE" w:rsidRDefault="00AD14AE" w:rsidP="002C6B7E"/>
        </w:tc>
        <w:tc>
          <w:tcPr>
            <w:tcW w:w="2197" w:type="dxa"/>
          </w:tcPr>
          <w:p w14:paraId="3EFF2499" w14:textId="77777777" w:rsidR="00AD14AE" w:rsidRDefault="572E867D" w:rsidP="002C6B7E">
            <w:r>
              <w:t>Listening and appraising</w:t>
            </w:r>
          </w:p>
          <w:p w14:paraId="469B56A9" w14:textId="35E6C1E8" w:rsidR="00AD14AE" w:rsidRDefault="572E867D" w:rsidP="002C6B7E">
            <w:r>
              <w:t>Terminology</w:t>
            </w:r>
          </w:p>
          <w:p w14:paraId="29079D35" w14:textId="67D9F075" w:rsidR="00AD14AE" w:rsidRDefault="00AD14AE" w:rsidP="002C6B7E"/>
        </w:tc>
        <w:tc>
          <w:tcPr>
            <w:tcW w:w="2198" w:type="dxa"/>
          </w:tcPr>
          <w:p w14:paraId="51602857" w14:textId="77777777" w:rsidR="00AD14AE" w:rsidRDefault="572E867D" w:rsidP="002C6B7E">
            <w:r>
              <w:t>Listening and appraising</w:t>
            </w:r>
          </w:p>
          <w:p w14:paraId="2AFB6100" w14:textId="35E6C1E8" w:rsidR="00AD14AE" w:rsidRDefault="572E867D" w:rsidP="002C6B7E">
            <w:r>
              <w:t>Terminology</w:t>
            </w:r>
          </w:p>
          <w:p w14:paraId="17686DC7" w14:textId="3E1C44F3" w:rsidR="00AD14AE" w:rsidRDefault="00AD14AE" w:rsidP="002C6B7E"/>
        </w:tc>
        <w:tc>
          <w:tcPr>
            <w:tcW w:w="2624" w:type="dxa"/>
          </w:tcPr>
          <w:p w14:paraId="08788D5B" w14:textId="108BFA67" w:rsidR="00AD14AE" w:rsidRDefault="39635C47" w:rsidP="002C6B7E">
            <w:r>
              <w:t>Listening and appraising</w:t>
            </w:r>
          </w:p>
          <w:p w14:paraId="55E0FBAF" w14:textId="4153C2C2" w:rsidR="00AD14AE" w:rsidRDefault="39635C47" w:rsidP="002C6B7E">
            <w:r>
              <w:t>Terminology</w:t>
            </w:r>
          </w:p>
          <w:p w14:paraId="53BD644D" w14:textId="714EB2DE" w:rsidR="00AD14AE" w:rsidRDefault="39635C47" w:rsidP="002C6B7E">
            <w:r>
              <w:t>Composition</w:t>
            </w:r>
          </w:p>
        </w:tc>
        <w:tc>
          <w:tcPr>
            <w:tcW w:w="2552" w:type="dxa"/>
          </w:tcPr>
          <w:p w14:paraId="43E65445" w14:textId="77777777" w:rsidR="00AD14AE" w:rsidRDefault="39635C47" w:rsidP="002C6B7E">
            <w:r>
              <w:t>Listening and appraising</w:t>
            </w:r>
          </w:p>
          <w:p w14:paraId="38036102" w14:textId="06874194" w:rsidR="00AD14AE" w:rsidRDefault="39635C47" w:rsidP="002C6B7E">
            <w:r>
              <w:t>Terminology</w:t>
            </w:r>
          </w:p>
          <w:p w14:paraId="2976FF89" w14:textId="38E13662" w:rsidR="00AD14AE" w:rsidRDefault="39635C47" w:rsidP="002C6B7E">
            <w:r>
              <w:t>Composition</w:t>
            </w:r>
          </w:p>
          <w:p w14:paraId="1A3FAC43" w14:textId="5CADE887" w:rsidR="00AD14AE" w:rsidRDefault="39635C47" w:rsidP="002C6B7E">
            <w:r>
              <w:t>Group performance</w:t>
            </w:r>
          </w:p>
        </w:tc>
        <w:tc>
          <w:tcPr>
            <w:tcW w:w="1417" w:type="dxa"/>
          </w:tcPr>
          <w:p w14:paraId="2BBD94B2" w14:textId="77777777" w:rsidR="00AD14AE" w:rsidRDefault="00AD14AE" w:rsidP="002C6B7E"/>
        </w:tc>
      </w:tr>
      <w:tr w:rsidR="00AD14AE" w14:paraId="54E8F97B" w14:textId="77777777" w:rsidTr="00064C51">
        <w:trPr>
          <w:trHeight w:val="976"/>
        </w:trPr>
        <w:tc>
          <w:tcPr>
            <w:tcW w:w="2266" w:type="dxa"/>
            <w:shd w:val="clear" w:color="auto" w:fill="FC1435"/>
          </w:tcPr>
          <w:p w14:paraId="02B34E4A" w14:textId="77777777" w:rsidR="00AD14AE" w:rsidRPr="001B73C3" w:rsidRDefault="00AD14AE" w:rsidP="002C6B7E">
            <w:pPr>
              <w:rPr>
                <w:b/>
                <w:color w:val="FFFFFF" w:themeColor="background1"/>
                <w:sz w:val="20"/>
                <w:szCs w:val="20"/>
              </w:rPr>
            </w:pPr>
            <w:r w:rsidRPr="001B73C3">
              <w:rPr>
                <w:b/>
                <w:color w:val="FFFFFF" w:themeColor="background1"/>
                <w:sz w:val="20"/>
                <w:szCs w:val="20"/>
              </w:rPr>
              <w:t>Personal development:</w:t>
            </w:r>
          </w:p>
          <w:p w14:paraId="6C9FB598" w14:textId="77777777" w:rsidR="00AD14AE" w:rsidRPr="001B73C3" w:rsidRDefault="00AD14AE" w:rsidP="002C6B7E">
            <w:pPr>
              <w:pStyle w:val="ListParagraph"/>
              <w:numPr>
                <w:ilvl w:val="0"/>
                <w:numId w:val="12"/>
              </w:numPr>
              <w:rPr>
                <w:b/>
                <w:color w:val="FFFFFF" w:themeColor="background1"/>
                <w:sz w:val="20"/>
                <w:szCs w:val="20"/>
              </w:rPr>
            </w:pPr>
            <w:r w:rsidRPr="001B73C3">
              <w:rPr>
                <w:b/>
                <w:color w:val="FFFFFF" w:themeColor="background1"/>
                <w:sz w:val="20"/>
                <w:szCs w:val="20"/>
              </w:rPr>
              <w:t>RSE</w:t>
            </w:r>
          </w:p>
          <w:p w14:paraId="559DDB56" w14:textId="77777777" w:rsidR="00AD14AE" w:rsidRPr="001B73C3" w:rsidRDefault="00AD14AE" w:rsidP="002C6B7E">
            <w:pPr>
              <w:pStyle w:val="ListParagraph"/>
              <w:numPr>
                <w:ilvl w:val="0"/>
                <w:numId w:val="12"/>
              </w:numPr>
              <w:rPr>
                <w:b/>
                <w:color w:val="FFFFFF" w:themeColor="background1"/>
                <w:sz w:val="20"/>
                <w:szCs w:val="20"/>
              </w:rPr>
            </w:pPr>
            <w:r w:rsidRPr="001B73C3">
              <w:rPr>
                <w:b/>
                <w:color w:val="FFFFFF" w:themeColor="background1"/>
                <w:sz w:val="20"/>
                <w:szCs w:val="20"/>
              </w:rPr>
              <w:t>Online safety</w:t>
            </w:r>
          </w:p>
          <w:p w14:paraId="6765AA35" w14:textId="77777777" w:rsidR="00AD14AE" w:rsidRPr="001B73C3" w:rsidRDefault="00AD14AE" w:rsidP="002C6B7E">
            <w:pPr>
              <w:pStyle w:val="ListParagraph"/>
              <w:numPr>
                <w:ilvl w:val="0"/>
                <w:numId w:val="12"/>
              </w:numPr>
              <w:rPr>
                <w:b/>
                <w:color w:val="FFFFFF" w:themeColor="background1"/>
                <w:sz w:val="20"/>
                <w:szCs w:val="20"/>
              </w:rPr>
            </w:pPr>
            <w:r w:rsidRPr="001B73C3">
              <w:rPr>
                <w:b/>
                <w:color w:val="FFFFFF" w:themeColor="background1"/>
                <w:sz w:val="20"/>
                <w:szCs w:val="20"/>
              </w:rPr>
              <w:t>Enrichment</w:t>
            </w:r>
          </w:p>
        </w:tc>
        <w:tc>
          <w:tcPr>
            <w:tcW w:w="2197" w:type="dxa"/>
          </w:tcPr>
          <w:p w14:paraId="2CA7ADD4" w14:textId="727B2606" w:rsidR="00AD14AE" w:rsidRDefault="5287A7E6" w:rsidP="002C6B7E">
            <w:r>
              <w:t>Current political climate and potential impact on students</w:t>
            </w:r>
          </w:p>
        </w:tc>
        <w:tc>
          <w:tcPr>
            <w:tcW w:w="2197" w:type="dxa"/>
          </w:tcPr>
          <w:p w14:paraId="314EE24A" w14:textId="77777777" w:rsidR="00AD14AE" w:rsidRDefault="00AD14AE" w:rsidP="002C6B7E"/>
        </w:tc>
        <w:tc>
          <w:tcPr>
            <w:tcW w:w="2198" w:type="dxa"/>
          </w:tcPr>
          <w:p w14:paraId="76614669" w14:textId="2DB2104E" w:rsidR="00AD14AE" w:rsidRDefault="00AD14AE" w:rsidP="002C6B7E"/>
        </w:tc>
        <w:tc>
          <w:tcPr>
            <w:tcW w:w="2624" w:type="dxa"/>
          </w:tcPr>
          <w:p w14:paraId="57590049" w14:textId="77777777" w:rsidR="00AD14AE" w:rsidRDefault="00AD14AE" w:rsidP="002C6B7E"/>
        </w:tc>
        <w:tc>
          <w:tcPr>
            <w:tcW w:w="2552" w:type="dxa"/>
          </w:tcPr>
          <w:p w14:paraId="0C5B615A" w14:textId="77777777" w:rsidR="00AD14AE" w:rsidRDefault="00AD14AE" w:rsidP="002C6B7E"/>
        </w:tc>
        <w:tc>
          <w:tcPr>
            <w:tcW w:w="1417" w:type="dxa"/>
          </w:tcPr>
          <w:p w14:paraId="792F1AA2" w14:textId="77777777" w:rsidR="00AD14AE" w:rsidRDefault="00AD14AE" w:rsidP="002C6B7E"/>
        </w:tc>
      </w:tr>
      <w:tr w:rsidR="7FFFE751" w14:paraId="40D46BFF" w14:textId="77777777" w:rsidTr="00064C51">
        <w:trPr>
          <w:trHeight w:val="705"/>
        </w:trPr>
        <w:tc>
          <w:tcPr>
            <w:tcW w:w="2266" w:type="dxa"/>
            <w:shd w:val="clear" w:color="auto" w:fill="FC1435"/>
          </w:tcPr>
          <w:p w14:paraId="7A50B58E" w14:textId="73F376AB" w:rsidR="7FFFE751" w:rsidRPr="001B73C3" w:rsidRDefault="7FFFE751" w:rsidP="7FFFE751">
            <w:pPr>
              <w:rPr>
                <w:b/>
                <w:bCs/>
                <w:color w:val="FFFFFF" w:themeColor="background1"/>
                <w:sz w:val="20"/>
                <w:szCs w:val="20"/>
              </w:rPr>
            </w:pPr>
            <w:r w:rsidRPr="001B73C3">
              <w:rPr>
                <w:b/>
                <w:bCs/>
                <w:color w:val="FFFFFF" w:themeColor="background1"/>
                <w:sz w:val="20"/>
                <w:szCs w:val="20"/>
              </w:rPr>
              <w:t>Personal development running throughout the year</w:t>
            </w:r>
          </w:p>
        </w:tc>
        <w:tc>
          <w:tcPr>
            <w:tcW w:w="13185" w:type="dxa"/>
            <w:gridSpan w:val="6"/>
          </w:tcPr>
          <w:p w14:paraId="3A4F2AAF" w14:textId="036949E8" w:rsidR="7FFFE751" w:rsidRDefault="7FFFE751">
            <w:r>
              <w:t>GCSE students are strongly encouraged to get individual or small group instrumental / vocal lessons to ensure NEA is appropriately prepared with an instrument specialist.</w:t>
            </w:r>
          </w:p>
          <w:p w14:paraId="37F1C6B5" w14:textId="41FE6EF2" w:rsidR="7FFFE751" w:rsidRDefault="7FFFE751">
            <w:r>
              <w:t>Musical extra-curricular clubs open to all year groups. Practice room booking system for break and lunch time to enable fair access to all students. Practice rooms used in lesson time as a privilege breakout space. Availability of peripatetic instrument teachers to enhance and enrich the school experience.</w:t>
            </w:r>
          </w:p>
          <w:p w14:paraId="4011E49D" w14:textId="48CDD438" w:rsidR="7FFFE751" w:rsidRDefault="7FFFE751">
            <w:r>
              <w:t>School concerts and musicals give all students the opportunity to participate in live, large-scale, performance events.</w:t>
            </w:r>
          </w:p>
          <w:p w14:paraId="768F7656" w14:textId="3EA8771D" w:rsidR="7FFFE751" w:rsidRDefault="7FFFE751">
            <w:r>
              <w:t>School concerts raise money for charity.</w:t>
            </w:r>
          </w:p>
          <w:p w14:paraId="67BC6445" w14:textId="0E88E56C" w:rsidR="7FFFE751" w:rsidRDefault="7FFFE751">
            <w:r>
              <w:t>Bright Sparks concert at the Festival Hall</w:t>
            </w:r>
          </w:p>
          <w:p w14:paraId="6EA73E6C" w14:textId="14AD7DE1" w:rsidR="7FFFE751" w:rsidRDefault="7FFFE751">
            <w:r>
              <w:t>Visiting instrumental workshops</w:t>
            </w:r>
          </w:p>
        </w:tc>
      </w:tr>
      <w:tr w:rsidR="7FFFE751" w14:paraId="3B2D6B5D" w14:textId="77777777" w:rsidTr="00064C51">
        <w:trPr>
          <w:trHeight w:val="840"/>
        </w:trPr>
        <w:tc>
          <w:tcPr>
            <w:tcW w:w="2266" w:type="dxa"/>
            <w:shd w:val="clear" w:color="auto" w:fill="FC1435"/>
          </w:tcPr>
          <w:p w14:paraId="7A75AC1F" w14:textId="6BABAD56" w:rsidR="7FFFE751" w:rsidRPr="001B73C3" w:rsidRDefault="7FFFE751" w:rsidP="7FFFE751">
            <w:pPr>
              <w:rPr>
                <w:b/>
                <w:bCs/>
                <w:color w:val="FFFFFF" w:themeColor="background1"/>
                <w:sz w:val="20"/>
                <w:szCs w:val="20"/>
              </w:rPr>
            </w:pPr>
            <w:r w:rsidRPr="001B73C3">
              <w:rPr>
                <w:b/>
                <w:bCs/>
                <w:color w:val="FFFFFF" w:themeColor="background1"/>
                <w:sz w:val="20"/>
                <w:szCs w:val="20"/>
              </w:rPr>
              <w:t>Connections with careers</w:t>
            </w:r>
          </w:p>
        </w:tc>
        <w:tc>
          <w:tcPr>
            <w:tcW w:w="13185" w:type="dxa"/>
            <w:gridSpan w:val="6"/>
          </w:tcPr>
          <w:p w14:paraId="53C2ED52" w14:textId="77777777" w:rsidR="7FFFE751" w:rsidRDefault="7FFFE751">
            <w:r>
              <w:t>Performing and composing, transferrable skills such as teamwork, resilience, leadership, creativity, self-expression, problem solving.</w:t>
            </w:r>
          </w:p>
          <w:p w14:paraId="2C706119" w14:textId="5AE519CA" w:rsidR="7FFFE751" w:rsidRDefault="7FFFE751">
            <w:r>
              <w:t>Aspirational display of alumni education / work destinations after leaving RMGS.</w:t>
            </w:r>
          </w:p>
        </w:tc>
      </w:tr>
      <w:tr w:rsidR="7FFFE751" w14:paraId="1E883F1D" w14:textId="77777777" w:rsidTr="00064C51">
        <w:trPr>
          <w:trHeight w:val="508"/>
        </w:trPr>
        <w:tc>
          <w:tcPr>
            <w:tcW w:w="2266" w:type="dxa"/>
            <w:shd w:val="clear" w:color="auto" w:fill="FC1435"/>
          </w:tcPr>
          <w:p w14:paraId="44C0381A" w14:textId="2B176842" w:rsidR="7FFFE751" w:rsidRPr="001B73C3" w:rsidRDefault="7FFFE751" w:rsidP="7FFFE751">
            <w:pPr>
              <w:rPr>
                <w:b/>
                <w:bCs/>
                <w:color w:val="FFFFFF" w:themeColor="background1"/>
                <w:sz w:val="20"/>
                <w:szCs w:val="20"/>
              </w:rPr>
            </w:pPr>
            <w:r w:rsidRPr="001B73C3">
              <w:rPr>
                <w:b/>
                <w:bCs/>
                <w:color w:val="FFFFFF" w:themeColor="background1"/>
                <w:sz w:val="20"/>
                <w:szCs w:val="20"/>
              </w:rPr>
              <w:t>Home support</w:t>
            </w:r>
          </w:p>
        </w:tc>
        <w:tc>
          <w:tcPr>
            <w:tcW w:w="13185" w:type="dxa"/>
            <w:gridSpan w:val="6"/>
          </w:tcPr>
          <w:p w14:paraId="66FD87C7" w14:textId="537C897D" w:rsidR="7FFFE751" w:rsidRDefault="7FFFE751">
            <w:r>
              <w:t>Listen to music and discuss features heard. Explore Focus on Sound and BBC Bitesize websites together. Attend concerts together, or watch on-line. Attend and support school concerts and musicals. Create appropriate playlists. Read articles and websites linked to curriculum content.  Engage with subject reading book list.</w:t>
            </w:r>
          </w:p>
        </w:tc>
      </w:tr>
    </w:tbl>
    <w:p w14:paraId="41C6AC2A" w14:textId="0950C446" w:rsidR="00AD14AE" w:rsidRDefault="00AD14AE"/>
    <w:p w14:paraId="094FF462" w14:textId="4ACB4759" w:rsidR="00AD14AE" w:rsidRPr="00AD14AE" w:rsidRDefault="00AD14AE" w:rsidP="00AD14AE">
      <w:pPr>
        <w:jc w:val="center"/>
        <w:rPr>
          <w:b/>
          <w:u w:val="single"/>
        </w:rPr>
      </w:pPr>
      <w:r w:rsidRPr="00AD14AE">
        <w:rPr>
          <w:b/>
          <w:u w:val="single"/>
        </w:rPr>
        <w:t xml:space="preserve">Key Stage 5: </w:t>
      </w:r>
      <w:r w:rsidR="00BC56AD">
        <w:rPr>
          <w:b/>
          <w:u w:val="single"/>
        </w:rPr>
        <w:t xml:space="preserve">Music </w:t>
      </w:r>
      <w:r w:rsidRPr="00AD14AE">
        <w:rPr>
          <w:b/>
          <w:u w:val="single"/>
        </w:rPr>
        <w:t>A level</w:t>
      </w:r>
    </w:p>
    <w:tbl>
      <w:tblPr>
        <w:tblStyle w:val="TableGrid"/>
        <w:tblW w:w="15451" w:type="dxa"/>
        <w:tblInd w:w="-714" w:type="dxa"/>
        <w:tblCellMar>
          <w:top w:w="57" w:type="dxa"/>
          <w:bottom w:w="57" w:type="dxa"/>
        </w:tblCellMar>
        <w:tblLook w:val="04A0" w:firstRow="1" w:lastRow="0" w:firstColumn="1" w:lastColumn="0" w:noHBand="0" w:noVBand="1"/>
      </w:tblPr>
      <w:tblGrid>
        <w:gridCol w:w="2269"/>
        <w:gridCol w:w="1984"/>
        <w:gridCol w:w="2268"/>
        <w:gridCol w:w="2268"/>
        <w:gridCol w:w="2126"/>
        <w:gridCol w:w="1985"/>
        <w:gridCol w:w="2551"/>
      </w:tblGrid>
      <w:tr w:rsidR="002A7332" w:rsidRPr="002939A4" w14:paraId="039D9CCB" w14:textId="77777777" w:rsidTr="00064C51">
        <w:trPr>
          <w:trHeight w:val="705"/>
        </w:trPr>
        <w:tc>
          <w:tcPr>
            <w:tcW w:w="2269" w:type="dxa"/>
            <w:vAlign w:val="center"/>
          </w:tcPr>
          <w:p w14:paraId="2DC44586" w14:textId="3E01A1E1" w:rsidR="00AD14AE" w:rsidRPr="005728F6" w:rsidRDefault="00AD14AE" w:rsidP="005728F6">
            <w:pPr>
              <w:rPr>
                <w:b/>
                <w:color w:val="FF0000"/>
                <w:sz w:val="28"/>
                <w:szCs w:val="28"/>
              </w:rPr>
            </w:pPr>
            <w:r w:rsidRPr="00CC4C6D">
              <w:rPr>
                <w:b/>
                <w:color w:val="FF0000"/>
                <w:sz w:val="28"/>
                <w:szCs w:val="28"/>
              </w:rPr>
              <w:t>YEAR</w:t>
            </w:r>
            <w:r w:rsidR="007D38E4">
              <w:rPr>
                <w:b/>
                <w:color w:val="FF0000"/>
                <w:sz w:val="28"/>
                <w:szCs w:val="28"/>
              </w:rPr>
              <w:t>S</w:t>
            </w:r>
            <w:r w:rsidRPr="00CC4C6D">
              <w:rPr>
                <w:b/>
                <w:color w:val="FF0000"/>
                <w:sz w:val="28"/>
                <w:szCs w:val="28"/>
              </w:rPr>
              <w:t xml:space="preserve"> </w:t>
            </w:r>
            <w:r>
              <w:rPr>
                <w:b/>
                <w:color w:val="FF0000"/>
                <w:sz w:val="28"/>
                <w:szCs w:val="28"/>
              </w:rPr>
              <w:t>12</w:t>
            </w:r>
            <w:r w:rsidR="00BC56AD">
              <w:rPr>
                <w:b/>
                <w:color w:val="FF0000"/>
                <w:sz w:val="28"/>
                <w:szCs w:val="28"/>
              </w:rPr>
              <w:t xml:space="preserve"> and 13</w:t>
            </w:r>
          </w:p>
        </w:tc>
        <w:tc>
          <w:tcPr>
            <w:tcW w:w="1984" w:type="dxa"/>
            <w:shd w:val="clear" w:color="auto" w:fill="FC1435"/>
            <w:vAlign w:val="center"/>
          </w:tcPr>
          <w:p w14:paraId="4FFCBC07" w14:textId="60279AEB" w:rsidR="00AD14AE" w:rsidRPr="001B73C3" w:rsidRDefault="005728F6" w:rsidP="005728F6">
            <w:pPr>
              <w:jc w:val="center"/>
              <w:rPr>
                <w:color w:val="FFFFFF" w:themeColor="background1"/>
              </w:rPr>
            </w:pPr>
            <w:r w:rsidRPr="001B73C3">
              <w:rPr>
                <w:color w:val="FFFFFF" w:themeColor="background1"/>
              </w:rPr>
              <w:t>Performing</w:t>
            </w:r>
          </w:p>
        </w:tc>
        <w:tc>
          <w:tcPr>
            <w:tcW w:w="2268" w:type="dxa"/>
            <w:shd w:val="clear" w:color="auto" w:fill="FC1435"/>
            <w:vAlign w:val="center"/>
          </w:tcPr>
          <w:p w14:paraId="1728B4D0" w14:textId="2F7441D4" w:rsidR="00AD14AE" w:rsidRPr="001B73C3" w:rsidRDefault="005728F6" w:rsidP="005728F6">
            <w:pPr>
              <w:jc w:val="center"/>
              <w:rPr>
                <w:color w:val="FFFFFF" w:themeColor="background1"/>
              </w:rPr>
            </w:pPr>
            <w:r w:rsidRPr="001B73C3">
              <w:rPr>
                <w:color w:val="FFFFFF" w:themeColor="background1"/>
              </w:rPr>
              <w:t>Composing</w:t>
            </w:r>
          </w:p>
        </w:tc>
        <w:tc>
          <w:tcPr>
            <w:tcW w:w="2268" w:type="dxa"/>
            <w:shd w:val="clear" w:color="auto" w:fill="FC1435"/>
            <w:vAlign w:val="center"/>
          </w:tcPr>
          <w:p w14:paraId="34959D4B" w14:textId="69797D65" w:rsidR="00AD14AE" w:rsidRPr="001B73C3" w:rsidRDefault="005728F6" w:rsidP="005728F6">
            <w:pPr>
              <w:jc w:val="center"/>
              <w:rPr>
                <w:color w:val="FFFFFF" w:themeColor="background1"/>
              </w:rPr>
            </w:pPr>
            <w:r w:rsidRPr="001B73C3">
              <w:rPr>
                <w:color w:val="FFFFFF" w:themeColor="background1"/>
              </w:rPr>
              <w:t>Area of Study 1: The Instrumental Music of Haydn, Mozart, and Beethoven</w:t>
            </w:r>
          </w:p>
        </w:tc>
        <w:tc>
          <w:tcPr>
            <w:tcW w:w="2126" w:type="dxa"/>
            <w:shd w:val="clear" w:color="auto" w:fill="FC1435"/>
            <w:vAlign w:val="center"/>
          </w:tcPr>
          <w:p w14:paraId="7BD58BA2" w14:textId="56E91961" w:rsidR="00AD14AE" w:rsidRPr="001B73C3" w:rsidRDefault="005728F6" w:rsidP="005728F6">
            <w:pPr>
              <w:jc w:val="center"/>
              <w:rPr>
                <w:color w:val="FFFFFF" w:themeColor="background1"/>
              </w:rPr>
            </w:pPr>
            <w:r w:rsidRPr="001B73C3">
              <w:rPr>
                <w:color w:val="FFFFFF" w:themeColor="background1"/>
              </w:rPr>
              <w:t>Area of Study 2: Popular Song: Blues, Jazz, Swing, and Big Band</w:t>
            </w:r>
          </w:p>
        </w:tc>
        <w:tc>
          <w:tcPr>
            <w:tcW w:w="1985" w:type="dxa"/>
            <w:shd w:val="clear" w:color="auto" w:fill="FC1435"/>
            <w:vAlign w:val="center"/>
          </w:tcPr>
          <w:p w14:paraId="4357A966" w14:textId="0B902C52" w:rsidR="00AD14AE" w:rsidRPr="001B73C3" w:rsidRDefault="005728F6" w:rsidP="005728F6">
            <w:pPr>
              <w:jc w:val="center"/>
              <w:rPr>
                <w:color w:val="FFFFFF" w:themeColor="background1"/>
              </w:rPr>
            </w:pPr>
            <w:r w:rsidRPr="001B73C3">
              <w:rPr>
                <w:color w:val="FFFFFF" w:themeColor="background1"/>
              </w:rPr>
              <w:t>Area of Study 5: Programme Music 1820-1910</w:t>
            </w:r>
          </w:p>
        </w:tc>
        <w:tc>
          <w:tcPr>
            <w:tcW w:w="2551" w:type="dxa"/>
            <w:shd w:val="clear" w:color="auto" w:fill="FC1435"/>
            <w:vAlign w:val="center"/>
          </w:tcPr>
          <w:p w14:paraId="44690661" w14:textId="4A67D390" w:rsidR="00AD14AE" w:rsidRPr="001B73C3" w:rsidRDefault="005728F6" w:rsidP="005728F6">
            <w:pPr>
              <w:jc w:val="center"/>
              <w:rPr>
                <w:color w:val="FFFFFF" w:themeColor="background1"/>
              </w:rPr>
            </w:pPr>
            <w:r w:rsidRPr="001B73C3">
              <w:rPr>
                <w:color w:val="FFFFFF" w:themeColor="background1"/>
              </w:rPr>
              <w:t>Area of Study 6: Innovations in Music, 1900 to the present day</w:t>
            </w:r>
          </w:p>
        </w:tc>
      </w:tr>
      <w:tr w:rsidR="00AD14AE" w14:paraId="19DF39AF" w14:textId="77777777" w:rsidTr="00064C51">
        <w:trPr>
          <w:trHeight w:val="840"/>
        </w:trPr>
        <w:tc>
          <w:tcPr>
            <w:tcW w:w="2269" w:type="dxa"/>
            <w:shd w:val="clear" w:color="auto" w:fill="FC1435"/>
          </w:tcPr>
          <w:p w14:paraId="11E0DA0B" w14:textId="77777777" w:rsidR="00AD14AE" w:rsidRPr="001B73C3" w:rsidRDefault="00AD14AE" w:rsidP="002C6B7E">
            <w:pPr>
              <w:rPr>
                <w:color w:val="FFFFFF" w:themeColor="background1"/>
                <w:sz w:val="20"/>
                <w:szCs w:val="20"/>
              </w:rPr>
            </w:pPr>
            <w:r w:rsidRPr="001B73C3">
              <w:rPr>
                <w:color w:val="FFFFFF" w:themeColor="background1"/>
                <w:sz w:val="20"/>
                <w:szCs w:val="20"/>
              </w:rPr>
              <w:t>Key Knowledge</w:t>
            </w:r>
          </w:p>
        </w:tc>
        <w:tc>
          <w:tcPr>
            <w:tcW w:w="1984" w:type="dxa"/>
          </w:tcPr>
          <w:p w14:paraId="5A7E0CF2" w14:textId="5C9D29AE" w:rsidR="00AD14AE" w:rsidRDefault="005728F6" w:rsidP="002C6B7E">
            <w:r>
              <w:t>- At least Grade 6 standard on your instrument or voice</w:t>
            </w:r>
          </w:p>
          <w:p w14:paraId="3572E399" w14:textId="3BD11AEF" w:rsidR="00AD14AE" w:rsidRDefault="005728F6" w:rsidP="002C6B7E">
            <w:r>
              <w:t>- Creating an interesting and balanced recital program</w:t>
            </w:r>
          </w:p>
        </w:tc>
        <w:tc>
          <w:tcPr>
            <w:tcW w:w="2268" w:type="dxa"/>
          </w:tcPr>
          <w:p w14:paraId="326D0CF9" w14:textId="77777777" w:rsidR="00AD14AE" w:rsidRDefault="00C74D39" w:rsidP="002C6B7E">
            <w:r>
              <w:t>- Use of musical devices</w:t>
            </w:r>
          </w:p>
          <w:p w14:paraId="1BDDED19" w14:textId="77777777" w:rsidR="00C74D39" w:rsidRDefault="662518C3" w:rsidP="002C6B7E">
            <w:r>
              <w:t>- Instrumental timbres and techniques</w:t>
            </w:r>
          </w:p>
          <w:p w14:paraId="5CCB8307" w14:textId="437AEDB0" w:rsidR="5F215BE2" w:rsidRDefault="5F215BE2">
            <w:r>
              <w:t>- Structural and stylistic understanding</w:t>
            </w:r>
          </w:p>
          <w:p w14:paraId="6CEB15CE" w14:textId="24766FB2" w:rsidR="00C74D39" w:rsidRDefault="662518C3" w:rsidP="002C6B7E">
            <w:r>
              <w:t>- Evaluati</w:t>
            </w:r>
            <w:r w:rsidR="5368C99B">
              <w:t>ng</w:t>
            </w:r>
            <w:r>
              <w:t xml:space="preserve"> and </w:t>
            </w:r>
            <w:r w:rsidR="3FE5447E">
              <w:t>refining</w:t>
            </w:r>
            <w:r w:rsidR="755D4A72">
              <w:t xml:space="preserve"> work in response to feedback</w:t>
            </w:r>
          </w:p>
        </w:tc>
        <w:tc>
          <w:tcPr>
            <w:tcW w:w="2268" w:type="dxa"/>
          </w:tcPr>
          <w:p w14:paraId="6EBB0E8F" w14:textId="77777777" w:rsidR="008E173C" w:rsidRDefault="008E173C" w:rsidP="002C6B7E">
            <w:r>
              <w:t>- Ability to read and analyse musical notation</w:t>
            </w:r>
          </w:p>
          <w:p w14:paraId="58E76269" w14:textId="77777777" w:rsidR="008E173C" w:rsidRDefault="008E173C" w:rsidP="002C6B7E">
            <w:r>
              <w:t>- Musical features of the Classical period and Haydn, Mozart, and Beethoven</w:t>
            </w:r>
            <w:r w:rsidR="002A7332">
              <w:t>.</w:t>
            </w:r>
          </w:p>
          <w:p w14:paraId="66518E39" w14:textId="2F1E4B1F" w:rsidR="002A7332" w:rsidRDefault="002A7332" w:rsidP="002C6B7E">
            <w:r>
              <w:t>-Set work</w:t>
            </w:r>
          </w:p>
        </w:tc>
        <w:tc>
          <w:tcPr>
            <w:tcW w:w="2126" w:type="dxa"/>
          </w:tcPr>
          <w:p w14:paraId="36FC403D" w14:textId="16D81A50" w:rsidR="002A7332" w:rsidRDefault="741AA74D" w:rsidP="002C6B7E">
            <w:r>
              <w:t xml:space="preserve">- Popular song from the </w:t>
            </w:r>
            <w:r w:rsidR="4BDC86F4">
              <w:t>early years of recording; ‘The Great American Songbook’</w:t>
            </w:r>
            <w:r w:rsidR="06178DA1">
              <w:t xml:space="preserve"> and jazz standards</w:t>
            </w:r>
          </w:p>
          <w:p w14:paraId="78ABBAED" w14:textId="0FB4D38E" w:rsidR="06178DA1" w:rsidRDefault="06178DA1">
            <w:r>
              <w:t>- Stylistic fingerprints of blues and jazz</w:t>
            </w:r>
          </w:p>
          <w:p w14:paraId="575D006C" w14:textId="622D069E" w:rsidR="002A7332" w:rsidRDefault="002A7332" w:rsidP="002C6B7E">
            <w:r>
              <w:t>- Set songs</w:t>
            </w:r>
          </w:p>
          <w:p w14:paraId="7E75FCD0" w14:textId="7787FCDA" w:rsidR="002A7332" w:rsidRDefault="002A7332" w:rsidP="002C6B7E"/>
        </w:tc>
        <w:tc>
          <w:tcPr>
            <w:tcW w:w="1985" w:type="dxa"/>
          </w:tcPr>
          <w:p w14:paraId="50F11978" w14:textId="2D6F76F8" w:rsidR="3DED222F" w:rsidRDefault="3DED222F">
            <w:r>
              <w:t>- Understanding of Romantic Era</w:t>
            </w:r>
          </w:p>
          <w:p w14:paraId="736443A2" w14:textId="56E7834E" w:rsidR="3DED222F" w:rsidRDefault="3DED222F">
            <w:r>
              <w:t>- Key features of Programme Music</w:t>
            </w:r>
          </w:p>
          <w:p w14:paraId="4D60BE6A" w14:textId="2F79A81A" w:rsidR="3DED222F" w:rsidRDefault="3DED222F">
            <w:r>
              <w:t>- Musical elements</w:t>
            </w:r>
          </w:p>
          <w:p w14:paraId="19FDE311" w14:textId="32EF4886" w:rsidR="3DED222F" w:rsidRDefault="3DED222F">
            <w:r>
              <w:t>- Conditions and context</w:t>
            </w:r>
          </w:p>
          <w:p w14:paraId="409497CB" w14:textId="449908F1" w:rsidR="2F243E49" w:rsidRDefault="2F243E49" w:rsidP="2F243E49">
            <w:pPr>
              <w:spacing w:line="259" w:lineRule="auto"/>
            </w:pPr>
          </w:p>
        </w:tc>
        <w:tc>
          <w:tcPr>
            <w:tcW w:w="2551" w:type="dxa"/>
          </w:tcPr>
          <w:p w14:paraId="69BDAB7F" w14:textId="1FED2A90" w:rsidR="00AD14AE" w:rsidRDefault="0F00D1F7" w:rsidP="002C6B7E">
            <w:r>
              <w:t xml:space="preserve">- </w:t>
            </w:r>
            <w:r w:rsidR="3F0B6AB4">
              <w:t>Styles of music since 1900</w:t>
            </w:r>
          </w:p>
          <w:p w14:paraId="1488509C" w14:textId="5643FC51" w:rsidR="00AD14AE" w:rsidRDefault="3F0B6AB4" w:rsidP="002C6B7E">
            <w:r>
              <w:t>- Musical elements</w:t>
            </w:r>
          </w:p>
          <w:p w14:paraId="774AF2BF" w14:textId="32EF4886" w:rsidR="00AD14AE" w:rsidRDefault="3F0B6AB4" w:rsidP="002C6B7E">
            <w:r>
              <w:t>- Conditions and context</w:t>
            </w:r>
          </w:p>
        </w:tc>
      </w:tr>
      <w:tr w:rsidR="00AD14AE" w14:paraId="09F02DBE" w14:textId="77777777" w:rsidTr="00064C51">
        <w:trPr>
          <w:trHeight w:val="508"/>
        </w:trPr>
        <w:tc>
          <w:tcPr>
            <w:tcW w:w="2269" w:type="dxa"/>
            <w:shd w:val="clear" w:color="auto" w:fill="FC1435"/>
          </w:tcPr>
          <w:p w14:paraId="5C5C4856" w14:textId="77777777" w:rsidR="00AD14AE" w:rsidRPr="001B73C3" w:rsidRDefault="00AD14AE" w:rsidP="002C6B7E">
            <w:pPr>
              <w:rPr>
                <w:color w:val="FFFFFF" w:themeColor="background1"/>
                <w:sz w:val="20"/>
                <w:szCs w:val="20"/>
              </w:rPr>
            </w:pPr>
            <w:r w:rsidRPr="001B73C3">
              <w:rPr>
                <w:color w:val="FFFFFF" w:themeColor="background1"/>
                <w:sz w:val="20"/>
                <w:szCs w:val="20"/>
              </w:rPr>
              <w:t xml:space="preserve">Key subjects Skills </w:t>
            </w:r>
          </w:p>
          <w:p w14:paraId="7A292896" w14:textId="77777777" w:rsidR="00AD14AE" w:rsidRPr="001B73C3" w:rsidRDefault="00AD14AE" w:rsidP="002C6B7E">
            <w:pPr>
              <w:rPr>
                <w:color w:val="FFFFFF" w:themeColor="background1"/>
                <w:sz w:val="20"/>
                <w:szCs w:val="20"/>
              </w:rPr>
            </w:pPr>
          </w:p>
        </w:tc>
        <w:tc>
          <w:tcPr>
            <w:tcW w:w="1984" w:type="dxa"/>
          </w:tcPr>
          <w:p w14:paraId="4455F193" w14:textId="5122DD65" w:rsidR="00AD14AE" w:rsidRDefault="005728F6" w:rsidP="002C6B7E">
            <w:r>
              <w:t>Instrumental or vocal skills, communication, knowledge and fluency, technical control</w:t>
            </w:r>
            <w:r w:rsidR="008E173C">
              <w:t>.</w:t>
            </w:r>
          </w:p>
        </w:tc>
        <w:tc>
          <w:tcPr>
            <w:tcW w:w="2268" w:type="dxa"/>
          </w:tcPr>
          <w:p w14:paraId="1C2776EB" w14:textId="41943BA4" w:rsidR="00AD14AE" w:rsidRDefault="00C74D39" w:rsidP="002C6B7E">
            <w:r>
              <w:t>Responding to a brief, use of compositional techniques, creative use of musical elements, communication of compositional intentions</w:t>
            </w:r>
            <w:r w:rsidR="008E173C">
              <w:t>.</w:t>
            </w:r>
          </w:p>
        </w:tc>
        <w:tc>
          <w:tcPr>
            <w:tcW w:w="2268" w:type="dxa"/>
          </w:tcPr>
          <w:p w14:paraId="37DBF4D1" w14:textId="5500D1C5" w:rsidR="00AD14AE" w:rsidRDefault="008E173C" w:rsidP="002C6B7E">
            <w:r>
              <w:t>General musical knowledge such as dictation, keys, chords, cadences, devices, and techniques.</w:t>
            </w:r>
          </w:p>
          <w:p w14:paraId="70463AA8" w14:textId="77777777" w:rsidR="008E173C" w:rsidRDefault="008E173C" w:rsidP="002C6B7E">
            <w:r>
              <w:t>Comparison between pieces or different recordings of the same piece.</w:t>
            </w:r>
          </w:p>
          <w:p w14:paraId="15342E60" w14:textId="10428FCB" w:rsidR="002A7332" w:rsidRDefault="002A7332" w:rsidP="002C6B7E">
            <w:r>
              <w:t>Use of technical language to analyse and explain.</w:t>
            </w:r>
          </w:p>
        </w:tc>
        <w:tc>
          <w:tcPr>
            <w:tcW w:w="2126" w:type="dxa"/>
          </w:tcPr>
          <w:p w14:paraId="1C02C197" w14:textId="178E2C0D" w:rsidR="00AD14AE" w:rsidRDefault="4BDC86F4" w:rsidP="002C6B7E">
            <w:r>
              <w:t xml:space="preserve">Styles of popular song such as blues, jazz, swing, and big band. </w:t>
            </w:r>
          </w:p>
          <w:p w14:paraId="653BD2AD" w14:textId="04688525" w:rsidR="00AD14AE" w:rsidRDefault="00AD14AE" w:rsidP="002C6B7E"/>
          <w:p w14:paraId="5A137CA6" w14:textId="2422939D" w:rsidR="00AD14AE" w:rsidRDefault="4BDC86F4" w:rsidP="002C6B7E">
            <w:r>
              <w:t xml:space="preserve">The use of musical elements. Social and historical conditions and context. </w:t>
            </w:r>
          </w:p>
          <w:p w14:paraId="623B4B68" w14:textId="0BE8BE80" w:rsidR="00AD14AE" w:rsidRDefault="4BDC86F4" w:rsidP="002C6B7E">
            <w:r>
              <w:t>Musical interpretation and comparison.</w:t>
            </w:r>
          </w:p>
          <w:p w14:paraId="5EB89DE8" w14:textId="17C8B238" w:rsidR="002A7332" w:rsidRDefault="002A7332" w:rsidP="002C6B7E">
            <w:r>
              <w:t>Use of technical language to analyse and explain.</w:t>
            </w:r>
          </w:p>
        </w:tc>
        <w:tc>
          <w:tcPr>
            <w:tcW w:w="1985" w:type="dxa"/>
          </w:tcPr>
          <w:p w14:paraId="35C535F0" w14:textId="7578E91D" w:rsidR="008FBD6D" w:rsidRDefault="008FBD6D">
            <w:r>
              <w:t xml:space="preserve">Close familiarity with Programme Music. Specifically, Concert Overtures, Tone Poems, Programme Symphonies, and solo piano works of the Romantic Era. </w:t>
            </w:r>
          </w:p>
          <w:p w14:paraId="621DF0A8" w14:textId="58AB3C4C" w:rsidR="008FBD6D" w:rsidRDefault="008FBD6D">
            <w:r>
              <w:t>Analyse music of this era making detailed musical observations, with an awareness of context and history.</w:t>
            </w:r>
          </w:p>
          <w:p w14:paraId="4122A31A" w14:textId="7AF176FA" w:rsidR="2F243E49" w:rsidRDefault="2F243E49" w:rsidP="2F243E49"/>
        </w:tc>
        <w:tc>
          <w:tcPr>
            <w:tcW w:w="2551" w:type="dxa"/>
          </w:tcPr>
          <w:p w14:paraId="2255179B" w14:textId="68D9DD95" w:rsidR="00AD14AE" w:rsidRDefault="6C953189" w:rsidP="002C6B7E">
            <w:r>
              <w:t xml:space="preserve">Familiarity with styles such as Late Romanticism, Impressionism, Modernism, Neoclassicism, Serialism, Nationalism, </w:t>
            </w:r>
            <w:r w:rsidR="367B2E81">
              <w:t>Avant-garde, Minimalism, and Contemporary.</w:t>
            </w:r>
          </w:p>
          <w:p w14:paraId="078B034E" w14:textId="46CE2C3B" w:rsidR="00AD14AE" w:rsidRDefault="367B2E81" w:rsidP="002C6B7E">
            <w:r>
              <w:t>Use of technical language to discuss musical elements, stylistic features, and to make critical judgements.</w:t>
            </w:r>
          </w:p>
        </w:tc>
      </w:tr>
      <w:tr w:rsidR="00AD14AE" w14:paraId="756D5004" w14:textId="77777777" w:rsidTr="00064C51">
        <w:trPr>
          <w:trHeight w:val="1556"/>
        </w:trPr>
        <w:tc>
          <w:tcPr>
            <w:tcW w:w="2269" w:type="dxa"/>
            <w:shd w:val="clear" w:color="auto" w:fill="FC1435"/>
          </w:tcPr>
          <w:p w14:paraId="0CDADD4D" w14:textId="77777777" w:rsidR="00AD14AE" w:rsidRPr="001B73C3" w:rsidRDefault="00AD14AE" w:rsidP="002C6B7E">
            <w:pPr>
              <w:rPr>
                <w:color w:val="FFFFFF" w:themeColor="background1"/>
                <w:sz w:val="20"/>
                <w:szCs w:val="20"/>
              </w:rPr>
            </w:pPr>
            <w:r w:rsidRPr="001B73C3">
              <w:rPr>
                <w:color w:val="FFFFFF" w:themeColor="background1"/>
                <w:sz w:val="20"/>
                <w:szCs w:val="20"/>
              </w:rPr>
              <w:lastRenderedPageBreak/>
              <w:t>Personal development:</w:t>
            </w:r>
          </w:p>
          <w:p w14:paraId="44B19826" w14:textId="77777777" w:rsidR="00AD14AE" w:rsidRPr="001B73C3" w:rsidRDefault="00AD14AE" w:rsidP="2F243E49">
            <w:pPr>
              <w:pStyle w:val="NoSpacing"/>
              <w:numPr>
                <w:ilvl w:val="0"/>
                <w:numId w:val="12"/>
              </w:numPr>
              <w:ind w:left="504"/>
              <w:rPr>
                <w:bCs/>
                <w:color w:val="FFFFFF" w:themeColor="background1"/>
                <w:sz w:val="20"/>
                <w:szCs w:val="20"/>
              </w:rPr>
            </w:pPr>
            <w:r w:rsidRPr="001B73C3">
              <w:rPr>
                <w:color w:val="FFFFFF" w:themeColor="background1"/>
              </w:rPr>
              <w:t>RSE</w:t>
            </w:r>
          </w:p>
          <w:p w14:paraId="32821076" w14:textId="77777777" w:rsidR="00AD14AE" w:rsidRPr="001B73C3" w:rsidRDefault="00AD14AE" w:rsidP="2F243E49">
            <w:pPr>
              <w:pStyle w:val="ListParagraph"/>
              <w:numPr>
                <w:ilvl w:val="0"/>
                <w:numId w:val="12"/>
              </w:numPr>
              <w:ind w:left="504"/>
              <w:rPr>
                <w:bCs/>
                <w:color w:val="FFFFFF" w:themeColor="background1"/>
                <w:sz w:val="20"/>
                <w:szCs w:val="20"/>
              </w:rPr>
            </w:pPr>
            <w:r w:rsidRPr="001B73C3">
              <w:rPr>
                <w:bCs/>
                <w:color w:val="FFFFFF" w:themeColor="background1"/>
                <w:sz w:val="20"/>
                <w:szCs w:val="20"/>
              </w:rPr>
              <w:t>Online safety</w:t>
            </w:r>
          </w:p>
          <w:p w14:paraId="15ACBCA9" w14:textId="77777777" w:rsidR="00AD14AE" w:rsidRPr="001B73C3" w:rsidRDefault="00AD14AE" w:rsidP="2F243E49">
            <w:pPr>
              <w:pStyle w:val="ListParagraph"/>
              <w:numPr>
                <w:ilvl w:val="0"/>
                <w:numId w:val="12"/>
              </w:numPr>
              <w:ind w:left="504"/>
              <w:rPr>
                <w:bCs/>
                <w:color w:val="FFFFFF" w:themeColor="background1"/>
                <w:sz w:val="20"/>
                <w:szCs w:val="20"/>
              </w:rPr>
            </w:pPr>
            <w:r w:rsidRPr="001B73C3">
              <w:rPr>
                <w:bCs/>
                <w:color w:val="FFFFFF" w:themeColor="background1"/>
                <w:sz w:val="20"/>
                <w:szCs w:val="20"/>
              </w:rPr>
              <w:t>Enrichment</w:t>
            </w:r>
          </w:p>
        </w:tc>
        <w:tc>
          <w:tcPr>
            <w:tcW w:w="1984" w:type="dxa"/>
          </w:tcPr>
          <w:p w14:paraId="492506DD" w14:textId="77777777" w:rsidR="00AD14AE" w:rsidRDefault="00AD14AE" w:rsidP="002C6B7E"/>
        </w:tc>
        <w:tc>
          <w:tcPr>
            <w:tcW w:w="2268" w:type="dxa"/>
          </w:tcPr>
          <w:p w14:paraId="31CD0C16" w14:textId="77777777" w:rsidR="00AD14AE" w:rsidRDefault="00AD14AE" w:rsidP="002C6B7E"/>
        </w:tc>
        <w:tc>
          <w:tcPr>
            <w:tcW w:w="2268" w:type="dxa"/>
          </w:tcPr>
          <w:p w14:paraId="5F2663A0" w14:textId="6A657696" w:rsidR="00AD14AE" w:rsidRDefault="1FA94FE9" w:rsidP="002C6B7E">
            <w:r>
              <w:t>Understand the impact of societal change and class.</w:t>
            </w:r>
          </w:p>
          <w:p w14:paraId="7FD8715F" w14:textId="21049E3C" w:rsidR="00AD14AE" w:rsidRDefault="00AD14AE" w:rsidP="002C6B7E"/>
        </w:tc>
        <w:tc>
          <w:tcPr>
            <w:tcW w:w="2126" w:type="dxa"/>
          </w:tcPr>
          <w:p w14:paraId="6BDFDFC2" w14:textId="2C44F11E" w:rsidR="00AD14AE" w:rsidRDefault="1B8C62D2" w:rsidP="002C6B7E">
            <w:r>
              <w:t>Understanding of the impact of slavery and racial injustice on popular music of this era.</w:t>
            </w:r>
          </w:p>
        </w:tc>
        <w:tc>
          <w:tcPr>
            <w:tcW w:w="1985" w:type="dxa"/>
          </w:tcPr>
          <w:p w14:paraId="6C34D326" w14:textId="6E8DA036" w:rsidR="1B8C62D2" w:rsidRDefault="1B8C62D2">
            <w:r>
              <w:t>Knowledge of societal change during Romantic Era, and the impact this had on music.</w:t>
            </w:r>
          </w:p>
          <w:p w14:paraId="170B0BA0" w14:textId="3064A675" w:rsidR="2F243E49" w:rsidRDefault="2F243E49"/>
          <w:p w14:paraId="735E3A35" w14:textId="1FCC3AC5" w:rsidR="1B8C62D2" w:rsidRDefault="1B8C62D2">
            <w:r>
              <w:t>Exploring complex themes of human emotion from Romantic Composers.</w:t>
            </w:r>
          </w:p>
        </w:tc>
        <w:tc>
          <w:tcPr>
            <w:tcW w:w="2551" w:type="dxa"/>
          </w:tcPr>
          <w:p w14:paraId="00F03A6D" w14:textId="30480DE9" w:rsidR="00AD14AE" w:rsidRDefault="5B8D9183" w:rsidP="002C6B7E">
            <w:r>
              <w:t xml:space="preserve">Complex societal and contextual issues surrounding C20 history. How </w:t>
            </w:r>
            <w:r w:rsidR="1F2E7252">
              <w:t>developing technology allowed greater freedom of expression.</w:t>
            </w:r>
          </w:p>
        </w:tc>
      </w:tr>
      <w:tr w:rsidR="00AD14AE" w14:paraId="64EB3426" w14:textId="77777777" w:rsidTr="001B73C3">
        <w:trPr>
          <w:trHeight w:val="508"/>
        </w:trPr>
        <w:tc>
          <w:tcPr>
            <w:tcW w:w="2269" w:type="dxa"/>
            <w:shd w:val="clear" w:color="auto" w:fill="FC1435"/>
          </w:tcPr>
          <w:p w14:paraId="7C3E3658" w14:textId="77777777" w:rsidR="00AD14AE" w:rsidRPr="001B73C3" w:rsidRDefault="00AD14AE" w:rsidP="002C6B7E">
            <w:pPr>
              <w:rPr>
                <w:b/>
                <w:color w:val="FFFFFF" w:themeColor="background1"/>
                <w:sz w:val="20"/>
                <w:szCs w:val="20"/>
              </w:rPr>
            </w:pPr>
            <w:r w:rsidRPr="001B73C3">
              <w:rPr>
                <w:b/>
                <w:color w:val="FFFFFF" w:themeColor="background1"/>
                <w:sz w:val="20"/>
                <w:szCs w:val="20"/>
              </w:rPr>
              <w:t>Connections with careers</w:t>
            </w:r>
          </w:p>
        </w:tc>
        <w:tc>
          <w:tcPr>
            <w:tcW w:w="13182" w:type="dxa"/>
            <w:gridSpan w:val="6"/>
          </w:tcPr>
          <w:p w14:paraId="6930E822" w14:textId="6347175E" w:rsidR="00AD14AE" w:rsidRDefault="63DADC21" w:rsidP="002C6B7E">
            <w:r>
              <w:t>Music A Level is well respected by employers due to its multi-faceted skill set, transferrable skills, and academic rigour.</w:t>
            </w:r>
          </w:p>
          <w:p w14:paraId="32D85219" w14:textId="45A31739" w:rsidR="00AD14AE" w:rsidRDefault="63DADC21" w:rsidP="002C6B7E">
            <w:r>
              <w:t xml:space="preserve">Careers linked to Music include being a performer, composer, </w:t>
            </w:r>
            <w:r w:rsidR="65676349">
              <w:t xml:space="preserve">conductor, </w:t>
            </w:r>
            <w:r>
              <w:t>journalist, podcast</w:t>
            </w:r>
            <w:r w:rsidR="433AFA6A">
              <w:t>er</w:t>
            </w:r>
            <w:r>
              <w:t>, teach</w:t>
            </w:r>
            <w:r w:rsidR="3E4F8CCD">
              <w:t>er</w:t>
            </w:r>
            <w:r>
              <w:t>, music therap</w:t>
            </w:r>
            <w:r w:rsidR="35E8418C">
              <w:t>ist</w:t>
            </w:r>
            <w:r>
              <w:t>,</w:t>
            </w:r>
            <w:r w:rsidR="7C7BAF27">
              <w:t xml:space="preserve"> sound engineer, acoustics designer, sound design (film, computer games)</w:t>
            </w:r>
            <w:r w:rsidR="16C3E77D">
              <w:t xml:space="preserve">, radio broadcaster, </w:t>
            </w:r>
            <w:r w:rsidR="25E6B1E0">
              <w:t xml:space="preserve">record label </w:t>
            </w:r>
            <w:r w:rsidR="62F2F148">
              <w:t>manager</w:t>
            </w:r>
            <w:r w:rsidR="25E6B1E0">
              <w:t xml:space="preserve">, marketing, festival management, instrument manufacture and repair, booking agent, music lawyer, lyricist, media analyst, </w:t>
            </w:r>
            <w:r w:rsidR="09ED1FB8">
              <w:t xml:space="preserve">music accountant, merchandiser, media plugger, backline technician, A&amp;R, publisher, </w:t>
            </w:r>
            <w:r w:rsidR="472F8282">
              <w:t>sync editor, publicist, concert promoter, arranger, accompanist, music video director, social media manager, tour manager</w:t>
            </w:r>
            <w:r w:rsidR="0A76AF3A">
              <w:t>.</w:t>
            </w:r>
          </w:p>
        </w:tc>
      </w:tr>
      <w:tr w:rsidR="00AD14AE" w14:paraId="0C8F37E4" w14:textId="77777777" w:rsidTr="00064C51">
        <w:trPr>
          <w:trHeight w:val="269"/>
        </w:trPr>
        <w:tc>
          <w:tcPr>
            <w:tcW w:w="2269" w:type="dxa"/>
            <w:shd w:val="clear" w:color="auto" w:fill="FC1435"/>
          </w:tcPr>
          <w:p w14:paraId="06B47938" w14:textId="77777777" w:rsidR="00AD14AE" w:rsidRPr="001B73C3" w:rsidRDefault="00AD14AE" w:rsidP="002C6B7E">
            <w:pPr>
              <w:rPr>
                <w:b/>
                <w:color w:val="FFFFFF" w:themeColor="background1"/>
                <w:sz w:val="20"/>
                <w:szCs w:val="20"/>
              </w:rPr>
            </w:pPr>
            <w:r w:rsidRPr="001B73C3">
              <w:rPr>
                <w:b/>
                <w:color w:val="FFFFFF" w:themeColor="background1"/>
                <w:sz w:val="20"/>
                <w:szCs w:val="20"/>
              </w:rPr>
              <w:t>Home support</w:t>
            </w:r>
          </w:p>
        </w:tc>
        <w:tc>
          <w:tcPr>
            <w:tcW w:w="1984" w:type="dxa"/>
          </w:tcPr>
          <w:p w14:paraId="271AE1F2" w14:textId="41B2027D" w:rsidR="00AD14AE" w:rsidRDefault="005728F6" w:rsidP="002C6B7E">
            <w:r>
              <w:t>Provision for regular instrumental or vocal lessons with a qualified teacher. Encouragement to maintain daily practice.</w:t>
            </w:r>
            <w:r w:rsidR="00C74D39">
              <w:t xml:space="preserve"> Attend concerts to observe performance technique and conventions. </w:t>
            </w:r>
            <w:r w:rsidR="00187E0F">
              <w:t xml:space="preserve">Ensure </w:t>
            </w:r>
            <w:r w:rsidR="00C74D39">
              <w:t>Recital is fully prepared for March of Y13.</w:t>
            </w:r>
          </w:p>
        </w:tc>
        <w:tc>
          <w:tcPr>
            <w:tcW w:w="2268" w:type="dxa"/>
          </w:tcPr>
          <w:p w14:paraId="4AE5B7AF" w14:textId="0853AB3A" w:rsidR="00AD14AE" w:rsidRDefault="00C74D39" w:rsidP="002C6B7E">
            <w:r>
              <w:t>Encourage creativity and the creation of a “notebook” of ideas; listen to works of a similar nature either live or as recordings</w:t>
            </w:r>
          </w:p>
        </w:tc>
        <w:tc>
          <w:tcPr>
            <w:tcW w:w="2268" w:type="dxa"/>
          </w:tcPr>
          <w:p w14:paraId="3955E093" w14:textId="219233C8" w:rsidR="00AD14AE" w:rsidRDefault="00E012F5" w:rsidP="002C6B7E">
            <w:r>
              <w:t xml:space="preserve">Discussion of set work. Listening to </w:t>
            </w:r>
            <w:r w:rsidR="00FB62B9">
              <w:t xml:space="preserve">relevant works together. Going to live concerts. </w:t>
            </w:r>
          </w:p>
        </w:tc>
        <w:tc>
          <w:tcPr>
            <w:tcW w:w="2126" w:type="dxa"/>
          </w:tcPr>
          <w:p w14:paraId="12C42424" w14:textId="3AB2ED15" w:rsidR="00AD14AE" w:rsidRDefault="00FB62B9" w:rsidP="002C6B7E">
            <w:r>
              <w:t>Discussion of set work. Listening to relevant works together. Going to live concerts.</w:t>
            </w:r>
          </w:p>
        </w:tc>
        <w:tc>
          <w:tcPr>
            <w:tcW w:w="1985" w:type="dxa"/>
          </w:tcPr>
          <w:p w14:paraId="379CA55B" w14:textId="24700167" w:rsidR="00AD14AE" w:rsidRDefault="5A0BE0EC" w:rsidP="2F243E49">
            <w:r>
              <w:t>Listening to relevant works together. Going to live concerts.</w:t>
            </w:r>
          </w:p>
        </w:tc>
        <w:tc>
          <w:tcPr>
            <w:tcW w:w="2551" w:type="dxa"/>
          </w:tcPr>
          <w:p w14:paraId="5ABF93C4" w14:textId="4C3987CB" w:rsidR="00AD14AE" w:rsidRDefault="5A0BE0EC" w:rsidP="2F243E49">
            <w:r>
              <w:t>Listening to relevant works together. Going to live concerts.</w:t>
            </w:r>
          </w:p>
        </w:tc>
      </w:tr>
    </w:tbl>
    <w:p w14:paraId="71DCB018" w14:textId="263F50B2" w:rsidR="00AD14AE" w:rsidRDefault="00AD14AE"/>
    <w:p w14:paraId="66078BB6" w14:textId="257AAB23" w:rsidR="00BC56AD" w:rsidRPr="001B73C3" w:rsidRDefault="00BC56AD" w:rsidP="001B73C3">
      <w:pPr>
        <w:jc w:val="center"/>
        <w:rPr>
          <w:b/>
          <w:u w:val="single"/>
        </w:rPr>
      </w:pPr>
      <w:r w:rsidRPr="00AD14AE">
        <w:rPr>
          <w:b/>
          <w:u w:val="single"/>
        </w:rPr>
        <w:lastRenderedPageBreak/>
        <w:t xml:space="preserve">Key Stage 5: </w:t>
      </w:r>
      <w:r>
        <w:rPr>
          <w:b/>
          <w:u w:val="single"/>
        </w:rPr>
        <w:t xml:space="preserve">Music Technology </w:t>
      </w:r>
      <w:r w:rsidRPr="00AD14AE">
        <w:rPr>
          <w:b/>
          <w:u w:val="single"/>
        </w:rPr>
        <w:t>A level</w:t>
      </w:r>
    </w:p>
    <w:tbl>
      <w:tblPr>
        <w:tblStyle w:val="TableGrid"/>
        <w:tblW w:w="15451" w:type="dxa"/>
        <w:tblInd w:w="-714" w:type="dxa"/>
        <w:tblCellMar>
          <w:top w:w="57" w:type="dxa"/>
          <w:bottom w:w="57" w:type="dxa"/>
        </w:tblCellMar>
        <w:tblLook w:val="04A0" w:firstRow="1" w:lastRow="0" w:firstColumn="1" w:lastColumn="0" w:noHBand="0" w:noVBand="1"/>
      </w:tblPr>
      <w:tblGrid>
        <w:gridCol w:w="2266"/>
        <w:gridCol w:w="2196"/>
        <w:gridCol w:w="215"/>
        <w:gridCol w:w="1982"/>
        <w:gridCol w:w="2198"/>
        <w:gridCol w:w="2197"/>
        <w:gridCol w:w="2197"/>
        <w:gridCol w:w="2200"/>
      </w:tblGrid>
      <w:tr w:rsidR="00AD14AE" w:rsidRPr="002939A4" w14:paraId="30900362" w14:textId="77777777" w:rsidTr="001B73C3">
        <w:trPr>
          <w:trHeight w:val="705"/>
        </w:trPr>
        <w:tc>
          <w:tcPr>
            <w:tcW w:w="2267" w:type="dxa"/>
          </w:tcPr>
          <w:p w14:paraId="21534093" w14:textId="5FAC0FA0" w:rsidR="00AD14AE" w:rsidRDefault="00AD14AE" w:rsidP="002C6B7E">
            <w:pPr>
              <w:rPr>
                <w:b/>
                <w:color w:val="FF0000"/>
                <w:sz w:val="28"/>
                <w:szCs w:val="28"/>
              </w:rPr>
            </w:pPr>
            <w:r w:rsidRPr="00CC4C6D">
              <w:rPr>
                <w:b/>
                <w:color w:val="FF0000"/>
                <w:sz w:val="28"/>
                <w:szCs w:val="28"/>
              </w:rPr>
              <w:t>YEAR</w:t>
            </w:r>
            <w:r w:rsidR="007D38E4">
              <w:rPr>
                <w:b/>
                <w:color w:val="FF0000"/>
                <w:sz w:val="28"/>
                <w:szCs w:val="28"/>
              </w:rPr>
              <w:t>S</w:t>
            </w:r>
            <w:r w:rsidRPr="00CC4C6D">
              <w:rPr>
                <w:b/>
                <w:color w:val="FF0000"/>
                <w:sz w:val="28"/>
                <w:szCs w:val="28"/>
              </w:rPr>
              <w:t xml:space="preserve"> </w:t>
            </w:r>
            <w:r w:rsidR="00A653E8">
              <w:rPr>
                <w:b/>
                <w:color w:val="FF0000"/>
                <w:sz w:val="28"/>
                <w:szCs w:val="28"/>
              </w:rPr>
              <w:t xml:space="preserve">12 and </w:t>
            </w:r>
            <w:r>
              <w:rPr>
                <w:b/>
                <w:color w:val="FF0000"/>
                <w:sz w:val="28"/>
                <w:szCs w:val="28"/>
              </w:rPr>
              <w:t>13</w:t>
            </w:r>
          </w:p>
          <w:p w14:paraId="4B644A8D" w14:textId="77777777" w:rsidR="00AD14AE" w:rsidRPr="00CC4C6D" w:rsidRDefault="00AD14AE" w:rsidP="002C6B7E">
            <w:pPr>
              <w:rPr>
                <w:b/>
                <w:sz w:val="28"/>
                <w:szCs w:val="28"/>
              </w:rPr>
            </w:pPr>
          </w:p>
        </w:tc>
        <w:tc>
          <w:tcPr>
            <w:tcW w:w="2196" w:type="dxa"/>
            <w:shd w:val="clear" w:color="auto" w:fill="FC1435"/>
          </w:tcPr>
          <w:p w14:paraId="683C5602" w14:textId="79F7288D" w:rsidR="00AD14AE" w:rsidRPr="001B73C3" w:rsidRDefault="30819BFE" w:rsidP="56BDD471">
            <w:pPr>
              <w:rPr>
                <w:b/>
                <w:color w:val="FFFFFF" w:themeColor="background1"/>
              </w:rPr>
            </w:pPr>
            <w:r w:rsidRPr="001B73C3">
              <w:rPr>
                <w:b/>
                <w:color w:val="FFFFFF" w:themeColor="background1"/>
              </w:rPr>
              <w:t>Component 1:</w:t>
            </w:r>
          </w:p>
          <w:p w14:paraId="082C48EB" w14:textId="3CF6E45D" w:rsidR="00AD14AE" w:rsidRPr="001B73C3" w:rsidRDefault="30819BFE" w:rsidP="002C6B7E">
            <w:pPr>
              <w:rPr>
                <w:b/>
                <w:color w:val="FFFFFF" w:themeColor="background1"/>
              </w:rPr>
            </w:pPr>
            <w:r w:rsidRPr="001B73C3">
              <w:rPr>
                <w:b/>
                <w:color w:val="FFFFFF" w:themeColor="background1"/>
              </w:rPr>
              <w:t>Recording</w:t>
            </w:r>
          </w:p>
        </w:tc>
        <w:tc>
          <w:tcPr>
            <w:tcW w:w="2197" w:type="dxa"/>
            <w:gridSpan w:val="2"/>
            <w:shd w:val="clear" w:color="auto" w:fill="FC1435"/>
          </w:tcPr>
          <w:p w14:paraId="576CB898" w14:textId="5A02314E" w:rsidR="00AD14AE" w:rsidRPr="001B73C3" w:rsidRDefault="30819BFE" w:rsidP="56BDD471">
            <w:pPr>
              <w:rPr>
                <w:b/>
                <w:color w:val="FFFFFF" w:themeColor="background1"/>
              </w:rPr>
            </w:pPr>
            <w:r w:rsidRPr="001B73C3">
              <w:rPr>
                <w:b/>
                <w:color w:val="FFFFFF" w:themeColor="background1"/>
              </w:rPr>
              <w:t>Component 2:</w:t>
            </w:r>
          </w:p>
          <w:p w14:paraId="2677290C" w14:textId="360AF9DE" w:rsidR="00AD14AE" w:rsidRPr="001B73C3" w:rsidRDefault="30819BFE" w:rsidP="002C6B7E">
            <w:pPr>
              <w:rPr>
                <w:b/>
                <w:color w:val="FFFFFF" w:themeColor="background1"/>
              </w:rPr>
            </w:pPr>
            <w:r w:rsidRPr="001B73C3">
              <w:rPr>
                <w:b/>
                <w:color w:val="FFFFFF" w:themeColor="background1"/>
              </w:rPr>
              <w:t>Composing</w:t>
            </w:r>
          </w:p>
        </w:tc>
        <w:tc>
          <w:tcPr>
            <w:tcW w:w="2197" w:type="dxa"/>
            <w:shd w:val="clear" w:color="auto" w:fill="FC1435"/>
          </w:tcPr>
          <w:p w14:paraId="0B202916" w14:textId="63EBC0B3" w:rsidR="00AD14AE" w:rsidRPr="001B73C3" w:rsidRDefault="30819BFE" w:rsidP="56BDD471">
            <w:pPr>
              <w:rPr>
                <w:b/>
                <w:color w:val="FFFFFF" w:themeColor="background1"/>
              </w:rPr>
            </w:pPr>
            <w:r w:rsidRPr="001B73C3">
              <w:rPr>
                <w:b/>
                <w:color w:val="FFFFFF" w:themeColor="background1"/>
              </w:rPr>
              <w:t>Component 3(a):</w:t>
            </w:r>
          </w:p>
          <w:p w14:paraId="249BF8C6" w14:textId="26B7753A" w:rsidR="00AD14AE" w:rsidRPr="001B73C3" w:rsidRDefault="30819BFE" w:rsidP="002C6B7E">
            <w:pPr>
              <w:rPr>
                <w:b/>
                <w:color w:val="FFFFFF" w:themeColor="background1"/>
              </w:rPr>
            </w:pPr>
            <w:r w:rsidRPr="001B73C3">
              <w:rPr>
                <w:b/>
                <w:color w:val="FFFFFF" w:themeColor="background1"/>
              </w:rPr>
              <w:t xml:space="preserve">Identifying and Explaining </w:t>
            </w:r>
            <w:r w:rsidR="3314E517" w:rsidRPr="001B73C3">
              <w:rPr>
                <w:b/>
                <w:color w:val="FFFFFF" w:themeColor="background1"/>
              </w:rPr>
              <w:t>e</w:t>
            </w:r>
            <w:r w:rsidR="13FFAB0E" w:rsidRPr="001B73C3">
              <w:rPr>
                <w:b/>
                <w:color w:val="FFFFFF" w:themeColor="background1"/>
              </w:rPr>
              <w:t>ffects</w:t>
            </w:r>
            <w:r w:rsidR="6812BB3C" w:rsidRPr="001B73C3">
              <w:rPr>
                <w:b/>
                <w:color w:val="FFFFFF" w:themeColor="background1"/>
              </w:rPr>
              <w:t>*</w:t>
            </w:r>
          </w:p>
        </w:tc>
        <w:tc>
          <w:tcPr>
            <w:tcW w:w="2197" w:type="dxa"/>
            <w:shd w:val="clear" w:color="auto" w:fill="FC1435"/>
          </w:tcPr>
          <w:p w14:paraId="5027C516" w14:textId="1074F6D7" w:rsidR="2F243E49" w:rsidRPr="001B73C3" w:rsidRDefault="2F243E49" w:rsidP="2F243E49">
            <w:pPr>
              <w:rPr>
                <w:b/>
                <w:color w:val="FFFFFF" w:themeColor="background1"/>
              </w:rPr>
            </w:pPr>
            <w:r w:rsidRPr="001B73C3">
              <w:rPr>
                <w:b/>
                <w:color w:val="FFFFFF" w:themeColor="background1"/>
              </w:rPr>
              <w:t xml:space="preserve">Component </w:t>
            </w:r>
            <w:r w:rsidR="659E59F4" w:rsidRPr="001B73C3">
              <w:rPr>
                <w:b/>
                <w:color w:val="FFFFFF" w:themeColor="background1"/>
              </w:rPr>
              <w:t>3</w:t>
            </w:r>
            <w:r w:rsidRPr="001B73C3">
              <w:rPr>
                <w:b/>
                <w:color w:val="FFFFFF" w:themeColor="background1"/>
              </w:rPr>
              <w:t xml:space="preserve"> (</w:t>
            </w:r>
            <w:r w:rsidR="5A7901E2" w:rsidRPr="001B73C3">
              <w:rPr>
                <w:b/>
                <w:color w:val="FFFFFF" w:themeColor="background1"/>
              </w:rPr>
              <w:t>b</w:t>
            </w:r>
            <w:r w:rsidRPr="001B73C3">
              <w:rPr>
                <w:b/>
                <w:color w:val="FFFFFF" w:themeColor="background1"/>
              </w:rPr>
              <w:t>)</w:t>
            </w:r>
            <w:r w:rsidR="20DFD460" w:rsidRPr="001B73C3">
              <w:rPr>
                <w:b/>
                <w:color w:val="FFFFFF" w:themeColor="background1"/>
              </w:rPr>
              <w:t xml:space="preserve"> </w:t>
            </w:r>
            <w:r w:rsidRPr="001B73C3">
              <w:rPr>
                <w:b/>
                <w:color w:val="FFFFFF" w:themeColor="background1"/>
              </w:rPr>
              <w:t>Advanced understanding of effects* in context of their history</w:t>
            </w:r>
          </w:p>
        </w:tc>
        <w:tc>
          <w:tcPr>
            <w:tcW w:w="2197" w:type="dxa"/>
            <w:shd w:val="clear" w:color="auto" w:fill="FC1435"/>
          </w:tcPr>
          <w:p w14:paraId="6FE2416D" w14:textId="37CC1193" w:rsidR="2F243E49" w:rsidRPr="001B73C3" w:rsidRDefault="2F243E49" w:rsidP="2F243E49">
            <w:pPr>
              <w:rPr>
                <w:b/>
                <w:color w:val="FFFFFF" w:themeColor="background1"/>
              </w:rPr>
            </w:pPr>
            <w:r w:rsidRPr="001B73C3">
              <w:rPr>
                <w:b/>
                <w:color w:val="FFFFFF" w:themeColor="background1"/>
              </w:rPr>
              <w:t xml:space="preserve">Component </w:t>
            </w:r>
            <w:r w:rsidR="26DB4049" w:rsidRPr="001B73C3">
              <w:rPr>
                <w:b/>
                <w:color w:val="FFFFFF" w:themeColor="background1"/>
              </w:rPr>
              <w:t>4</w:t>
            </w:r>
            <w:r w:rsidRPr="001B73C3">
              <w:rPr>
                <w:b/>
                <w:color w:val="FFFFFF" w:themeColor="background1"/>
              </w:rPr>
              <w:t xml:space="preserve"> (</w:t>
            </w:r>
            <w:r w:rsidR="7148DDFD" w:rsidRPr="001B73C3">
              <w:rPr>
                <w:b/>
                <w:color w:val="FFFFFF" w:themeColor="background1"/>
              </w:rPr>
              <w:t>a</w:t>
            </w:r>
            <w:r w:rsidRPr="001B73C3">
              <w:rPr>
                <w:b/>
                <w:color w:val="FFFFFF" w:themeColor="background1"/>
              </w:rPr>
              <w:t>)</w:t>
            </w:r>
            <w:r w:rsidR="7148DDFD" w:rsidRPr="001B73C3">
              <w:rPr>
                <w:b/>
                <w:color w:val="FFFFFF" w:themeColor="background1"/>
              </w:rPr>
              <w:t xml:space="preserve"> </w:t>
            </w:r>
            <w:r w:rsidRPr="001B73C3">
              <w:rPr>
                <w:b/>
                <w:color w:val="FFFFFF" w:themeColor="background1"/>
              </w:rPr>
              <w:t>Analysing and Evaluating the use of effects*</w:t>
            </w:r>
          </w:p>
        </w:tc>
        <w:tc>
          <w:tcPr>
            <w:tcW w:w="2200" w:type="dxa"/>
            <w:shd w:val="clear" w:color="auto" w:fill="FC1435"/>
          </w:tcPr>
          <w:p w14:paraId="5BAB5E1C" w14:textId="13AC5ED5" w:rsidR="00AD14AE" w:rsidRPr="001B73C3" w:rsidRDefault="30819BFE" w:rsidP="56BDD471">
            <w:pPr>
              <w:rPr>
                <w:b/>
                <w:color w:val="FFFFFF" w:themeColor="background1"/>
              </w:rPr>
            </w:pPr>
            <w:r w:rsidRPr="001B73C3">
              <w:rPr>
                <w:b/>
                <w:color w:val="FFFFFF" w:themeColor="background1"/>
              </w:rPr>
              <w:t>Component 4 (b)</w:t>
            </w:r>
          </w:p>
          <w:p w14:paraId="4EA9BA15" w14:textId="641E166C" w:rsidR="00AD14AE" w:rsidRPr="001B73C3" w:rsidRDefault="30819BFE" w:rsidP="002C6B7E">
            <w:pPr>
              <w:rPr>
                <w:b/>
                <w:color w:val="FFFFFF" w:themeColor="background1"/>
              </w:rPr>
            </w:pPr>
            <w:r w:rsidRPr="001B73C3">
              <w:rPr>
                <w:b/>
                <w:color w:val="FFFFFF" w:themeColor="background1"/>
              </w:rPr>
              <w:t>Using</w:t>
            </w:r>
            <w:r w:rsidR="1DC9F9C8" w:rsidRPr="001B73C3">
              <w:rPr>
                <w:b/>
                <w:color w:val="FFFFFF" w:themeColor="background1"/>
              </w:rPr>
              <w:t xml:space="preserve"> a</w:t>
            </w:r>
            <w:r w:rsidRPr="001B73C3">
              <w:rPr>
                <w:b/>
                <w:color w:val="FFFFFF" w:themeColor="background1"/>
              </w:rPr>
              <w:t xml:space="preserve"> </w:t>
            </w:r>
            <w:r w:rsidR="5A491CBE" w:rsidRPr="001B73C3">
              <w:rPr>
                <w:b/>
                <w:color w:val="FFFFFF" w:themeColor="background1"/>
              </w:rPr>
              <w:t>DAW (Digital Audio Workstation)</w:t>
            </w:r>
            <w:r w:rsidRPr="001B73C3">
              <w:rPr>
                <w:b/>
                <w:color w:val="FFFFFF" w:themeColor="background1"/>
              </w:rPr>
              <w:t xml:space="preserve"> to an advanced level</w:t>
            </w:r>
          </w:p>
        </w:tc>
      </w:tr>
      <w:tr w:rsidR="00AD14AE" w14:paraId="4F31A217" w14:textId="77777777" w:rsidTr="001B73C3">
        <w:trPr>
          <w:trHeight w:val="840"/>
        </w:trPr>
        <w:tc>
          <w:tcPr>
            <w:tcW w:w="2267" w:type="dxa"/>
            <w:shd w:val="clear" w:color="auto" w:fill="FC1435"/>
          </w:tcPr>
          <w:p w14:paraId="7520D1B9" w14:textId="77777777" w:rsidR="00AD14AE" w:rsidRPr="001B73C3" w:rsidRDefault="00AD14AE" w:rsidP="002C6B7E">
            <w:pPr>
              <w:rPr>
                <w:b/>
                <w:color w:val="FFFFFF" w:themeColor="background1"/>
                <w:sz w:val="20"/>
                <w:szCs w:val="20"/>
              </w:rPr>
            </w:pPr>
            <w:r w:rsidRPr="001B73C3">
              <w:rPr>
                <w:b/>
                <w:color w:val="FFFFFF" w:themeColor="background1"/>
                <w:sz w:val="20"/>
                <w:szCs w:val="20"/>
              </w:rPr>
              <w:t>Key Knowledge</w:t>
            </w:r>
          </w:p>
        </w:tc>
        <w:tc>
          <w:tcPr>
            <w:tcW w:w="2196" w:type="dxa"/>
          </w:tcPr>
          <w:p w14:paraId="7332107B" w14:textId="2B44FD1B" w:rsidR="00AD14AE" w:rsidRDefault="4CA92C8D" w:rsidP="56BDD471">
            <w:pPr>
              <w:pStyle w:val="ListParagraph"/>
              <w:numPr>
                <w:ilvl w:val="0"/>
                <w:numId w:val="10"/>
              </w:numPr>
            </w:pPr>
            <w:r>
              <w:t>Microphones</w:t>
            </w:r>
          </w:p>
          <w:p w14:paraId="74668F1B" w14:textId="3E6856AF" w:rsidR="00AD14AE" w:rsidRDefault="4CA92C8D" w:rsidP="56BDD471">
            <w:pPr>
              <w:pStyle w:val="ListParagraph"/>
              <w:numPr>
                <w:ilvl w:val="0"/>
                <w:numId w:val="10"/>
              </w:numPr>
            </w:pPr>
            <w:r>
              <w:t>Mic placement</w:t>
            </w:r>
          </w:p>
          <w:p w14:paraId="027FF32F" w14:textId="130E1813" w:rsidR="00AD14AE" w:rsidRDefault="4CA92C8D" w:rsidP="56BDD471">
            <w:pPr>
              <w:pStyle w:val="ListParagraph"/>
              <w:numPr>
                <w:ilvl w:val="0"/>
                <w:numId w:val="10"/>
              </w:numPr>
            </w:pPr>
            <w:r>
              <w:t>Mixing</w:t>
            </w:r>
          </w:p>
          <w:p w14:paraId="3919C68E" w14:textId="61E2B512" w:rsidR="00AD14AE" w:rsidRDefault="4CA92C8D" w:rsidP="56BDD471">
            <w:pPr>
              <w:pStyle w:val="ListParagraph"/>
              <w:numPr>
                <w:ilvl w:val="0"/>
                <w:numId w:val="10"/>
              </w:numPr>
            </w:pPr>
            <w:r>
              <w:t>Dynamics Processing</w:t>
            </w:r>
          </w:p>
          <w:p w14:paraId="4A093D94" w14:textId="50B91B72" w:rsidR="00AD14AE" w:rsidRDefault="4CA92C8D" w:rsidP="56BDD471">
            <w:pPr>
              <w:pStyle w:val="ListParagraph"/>
              <w:numPr>
                <w:ilvl w:val="0"/>
                <w:numId w:val="10"/>
              </w:numPr>
            </w:pPr>
            <w:r>
              <w:t>Effects</w:t>
            </w:r>
          </w:p>
          <w:p w14:paraId="6810F0D1" w14:textId="5CB1B938" w:rsidR="00AD14AE" w:rsidRDefault="4CA92C8D" w:rsidP="56BDD471">
            <w:pPr>
              <w:pStyle w:val="ListParagraph"/>
              <w:numPr>
                <w:ilvl w:val="0"/>
                <w:numId w:val="10"/>
              </w:numPr>
            </w:pPr>
            <w:r>
              <w:t>Audio editing</w:t>
            </w:r>
          </w:p>
        </w:tc>
        <w:tc>
          <w:tcPr>
            <w:tcW w:w="2197" w:type="dxa"/>
            <w:gridSpan w:val="2"/>
          </w:tcPr>
          <w:p w14:paraId="15779C7E" w14:textId="0EC91424" w:rsidR="00AD14AE" w:rsidRDefault="62533731" w:rsidP="56BDD471">
            <w:pPr>
              <w:pStyle w:val="ListParagraph"/>
              <w:numPr>
                <w:ilvl w:val="0"/>
                <w:numId w:val="10"/>
              </w:numPr>
            </w:pPr>
            <w:r>
              <w:t>Synthesis</w:t>
            </w:r>
          </w:p>
          <w:p w14:paraId="6BCD9F12" w14:textId="5A9193A1" w:rsidR="00AD14AE" w:rsidRDefault="62533731" w:rsidP="56BDD471">
            <w:pPr>
              <w:pStyle w:val="ListParagraph"/>
              <w:numPr>
                <w:ilvl w:val="0"/>
                <w:numId w:val="10"/>
              </w:numPr>
            </w:pPr>
            <w:r>
              <w:t>Sampling</w:t>
            </w:r>
          </w:p>
          <w:p w14:paraId="1FA2FBA0" w14:textId="26E4C6E5" w:rsidR="00AD14AE" w:rsidRDefault="62533731" w:rsidP="56BDD471">
            <w:pPr>
              <w:pStyle w:val="ListParagraph"/>
              <w:numPr>
                <w:ilvl w:val="0"/>
                <w:numId w:val="10"/>
              </w:numPr>
            </w:pPr>
            <w:r>
              <w:t>Effects</w:t>
            </w:r>
          </w:p>
          <w:p w14:paraId="53CB5946" w14:textId="1FABF8B3" w:rsidR="00AD14AE" w:rsidRDefault="62533731" w:rsidP="56BDD471">
            <w:pPr>
              <w:pStyle w:val="ListParagraph"/>
              <w:numPr>
                <w:ilvl w:val="0"/>
                <w:numId w:val="10"/>
              </w:numPr>
            </w:pPr>
            <w:r>
              <w:t>Musical elements</w:t>
            </w:r>
          </w:p>
          <w:p w14:paraId="74E797DC" w14:textId="1547E4D0" w:rsidR="00AD14AE" w:rsidRDefault="00AD14AE" w:rsidP="56BDD471">
            <w:pPr>
              <w:pStyle w:val="ListParagraph"/>
              <w:ind w:left="360"/>
            </w:pPr>
          </w:p>
        </w:tc>
        <w:tc>
          <w:tcPr>
            <w:tcW w:w="2197" w:type="dxa"/>
          </w:tcPr>
          <w:p w14:paraId="65C8B5EF" w14:textId="0746A553" w:rsidR="00AD14AE" w:rsidRDefault="591FEEFE" w:rsidP="56BDD471">
            <w:pPr>
              <w:pStyle w:val="ListParagraph"/>
              <w:numPr>
                <w:ilvl w:val="0"/>
                <w:numId w:val="10"/>
              </w:numPr>
            </w:pPr>
            <w:r>
              <w:t>Detailed knowledge of effects and their parameters</w:t>
            </w:r>
          </w:p>
          <w:p w14:paraId="25AF7EAE" w14:textId="647100B3" w:rsidR="00AD14AE" w:rsidRDefault="598FE49A" w:rsidP="2F243E49">
            <w:pPr>
              <w:pStyle w:val="ListParagraph"/>
              <w:numPr>
                <w:ilvl w:val="0"/>
                <w:numId w:val="10"/>
              </w:numPr>
            </w:pPr>
            <w:r>
              <w:t>A good level of Maths and Physics knowledge</w:t>
            </w:r>
          </w:p>
        </w:tc>
        <w:tc>
          <w:tcPr>
            <w:tcW w:w="2197" w:type="dxa"/>
          </w:tcPr>
          <w:p w14:paraId="2D19CEBB" w14:textId="5733C3C2" w:rsidR="2F243E49" w:rsidRDefault="2F243E49" w:rsidP="2F243E49">
            <w:pPr>
              <w:pStyle w:val="ListParagraph"/>
              <w:numPr>
                <w:ilvl w:val="0"/>
                <w:numId w:val="10"/>
              </w:numPr>
              <w:spacing w:line="259" w:lineRule="auto"/>
            </w:pPr>
            <w:r>
              <w:t>An understanding of Music Technology throughout history, from 1940s onwards.</w:t>
            </w:r>
          </w:p>
        </w:tc>
        <w:tc>
          <w:tcPr>
            <w:tcW w:w="2197" w:type="dxa"/>
          </w:tcPr>
          <w:p w14:paraId="1665D519" w14:textId="0746A553" w:rsidR="2F243E49" w:rsidRDefault="2F243E49" w:rsidP="2F243E49">
            <w:pPr>
              <w:pStyle w:val="ListParagraph"/>
              <w:numPr>
                <w:ilvl w:val="0"/>
                <w:numId w:val="10"/>
              </w:numPr>
            </w:pPr>
            <w:r>
              <w:t>Detailed knowledge of effects and their parameters</w:t>
            </w:r>
          </w:p>
          <w:p w14:paraId="29786F5A" w14:textId="15BBEAE9" w:rsidR="2F243E49" w:rsidRDefault="2F243E49" w:rsidP="2F243E49">
            <w:pPr>
              <w:pStyle w:val="ListParagraph"/>
              <w:numPr>
                <w:ilvl w:val="0"/>
                <w:numId w:val="10"/>
              </w:numPr>
            </w:pPr>
            <w:r>
              <w:t>A detailed understanding of studio and industry standards</w:t>
            </w:r>
          </w:p>
        </w:tc>
        <w:tc>
          <w:tcPr>
            <w:tcW w:w="2200" w:type="dxa"/>
          </w:tcPr>
          <w:p w14:paraId="14BAE859" w14:textId="4BC20D67" w:rsidR="00AD14AE" w:rsidRDefault="3994F346" w:rsidP="2F243E49">
            <w:pPr>
              <w:pStyle w:val="ListParagraph"/>
              <w:numPr>
                <w:ilvl w:val="0"/>
                <w:numId w:val="10"/>
              </w:numPr>
              <w:spacing w:line="259" w:lineRule="auto"/>
            </w:pPr>
            <w:r>
              <w:t xml:space="preserve">A detailed and </w:t>
            </w:r>
            <w:r w:rsidR="51F5A89D">
              <w:t xml:space="preserve">professional </w:t>
            </w:r>
            <w:r>
              <w:t>understanding of all aspects of DAW use.</w:t>
            </w:r>
          </w:p>
          <w:p w14:paraId="65BE1F1D" w14:textId="7B5111C5" w:rsidR="00AD14AE" w:rsidRDefault="50CAD2F9" w:rsidP="2F243E49">
            <w:pPr>
              <w:pStyle w:val="ListParagraph"/>
              <w:numPr>
                <w:ilvl w:val="0"/>
                <w:numId w:val="10"/>
              </w:numPr>
              <w:spacing w:line="259" w:lineRule="auto"/>
            </w:pPr>
            <w:r>
              <w:t>A detailed working knowledge of all aspects of Music Technology</w:t>
            </w:r>
          </w:p>
        </w:tc>
      </w:tr>
      <w:tr w:rsidR="00AD14AE" w14:paraId="774E1DB6" w14:textId="77777777" w:rsidTr="001B73C3">
        <w:trPr>
          <w:trHeight w:val="508"/>
        </w:trPr>
        <w:tc>
          <w:tcPr>
            <w:tcW w:w="2267" w:type="dxa"/>
            <w:shd w:val="clear" w:color="auto" w:fill="FC1435"/>
          </w:tcPr>
          <w:p w14:paraId="57CED371" w14:textId="77777777" w:rsidR="00AD14AE" w:rsidRPr="001B73C3" w:rsidRDefault="00AD14AE" w:rsidP="002C6B7E">
            <w:pPr>
              <w:rPr>
                <w:b/>
                <w:color w:val="FFFFFF" w:themeColor="background1"/>
                <w:sz w:val="20"/>
                <w:szCs w:val="20"/>
              </w:rPr>
            </w:pPr>
            <w:r w:rsidRPr="001B73C3">
              <w:rPr>
                <w:b/>
                <w:color w:val="FFFFFF" w:themeColor="background1"/>
                <w:sz w:val="20"/>
                <w:szCs w:val="20"/>
              </w:rPr>
              <w:t xml:space="preserve">Key subjects Skills </w:t>
            </w:r>
          </w:p>
          <w:p w14:paraId="6AFAB436" w14:textId="77777777" w:rsidR="00AD14AE" w:rsidRPr="001B73C3" w:rsidRDefault="00AD14AE" w:rsidP="002C6B7E">
            <w:pPr>
              <w:rPr>
                <w:b/>
                <w:color w:val="FFFFFF" w:themeColor="background1"/>
                <w:sz w:val="20"/>
                <w:szCs w:val="20"/>
              </w:rPr>
            </w:pPr>
          </w:p>
        </w:tc>
        <w:tc>
          <w:tcPr>
            <w:tcW w:w="2196" w:type="dxa"/>
          </w:tcPr>
          <w:p w14:paraId="4D2E12B8" w14:textId="5A79B67B" w:rsidR="00AD14AE" w:rsidRDefault="1877210E" w:rsidP="56BDD471">
            <w:pPr>
              <w:pStyle w:val="ListParagraph"/>
              <w:numPr>
                <w:ilvl w:val="0"/>
                <w:numId w:val="9"/>
              </w:numPr>
            </w:pPr>
            <w:r>
              <w:t>Use of DAW</w:t>
            </w:r>
          </w:p>
          <w:p w14:paraId="66FE1EAD" w14:textId="5A3ADA7C" w:rsidR="1877210E" w:rsidRDefault="1877210E" w:rsidP="56BDD471">
            <w:pPr>
              <w:pStyle w:val="ListParagraph"/>
              <w:numPr>
                <w:ilvl w:val="0"/>
                <w:numId w:val="9"/>
              </w:numPr>
            </w:pPr>
            <w:r>
              <w:t>Applying key knowledge effectively</w:t>
            </w:r>
          </w:p>
          <w:p w14:paraId="70613D85" w14:textId="375B1F9D" w:rsidR="1877210E" w:rsidRDefault="1877210E" w:rsidP="56BDD471">
            <w:pPr>
              <w:pStyle w:val="ListParagraph"/>
              <w:numPr>
                <w:ilvl w:val="0"/>
                <w:numId w:val="9"/>
              </w:numPr>
            </w:pPr>
            <w:r>
              <w:t>Automation</w:t>
            </w:r>
          </w:p>
          <w:p w14:paraId="308F224F" w14:textId="77777777" w:rsidR="00AD14AE" w:rsidRDefault="00AD14AE" w:rsidP="002C6B7E"/>
          <w:p w14:paraId="5E6D6F63" w14:textId="77777777" w:rsidR="00AD14AE" w:rsidRDefault="00AD14AE" w:rsidP="002C6B7E"/>
          <w:p w14:paraId="7B969857" w14:textId="77777777" w:rsidR="00AD14AE" w:rsidRDefault="00AD14AE" w:rsidP="002C6B7E"/>
          <w:p w14:paraId="0FE634FD" w14:textId="77777777" w:rsidR="00AD14AE" w:rsidRDefault="00AD14AE" w:rsidP="002C6B7E"/>
        </w:tc>
        <w:tc>
          <w:tcPr>
            <w:tcW w:w="2197" w:type="dxa"/>
            <w:gridSpan w:val="2"/>
          </w:tcPr>
          <w:p w14:paraId="0EDCDD48" w14:textId="25945CC1" w:rsidR="00AD14AE" w:rsidRDefault="5C71F5C9" w:rsidP="56BDD471">
            <w:pPr>
              <w:pStyle w:val="ListParagraph"/>
              <w:numPr>
                <w:ilvl w:val="0"/>
                <w:numId w:val="9"/>
              </w:numPr>
            </w:pPr>
            <w:r>
              <w:t>Use of DAW</w:t>
            </w:r>
          </w:p>
          <w:p w14:paraId="7E2CE9E0" w14:textId="4BEA06FA" w:rsidR="00AD14AE" w:rsidRDefault="08D18F4A" w:rsidP="56BDD471">
            <w:pPr>
              <w:pStyle w:val="ListParagraph"/>
              <w:numPr>
                <w:ilvl w:val="0"/>
                <w:numId w:val="9"/>
              </w:numPr>
            </w:pPr>
            <w:r>
              <w:t>Creative use of synthesisers, sampling, and effects</w:t>
            </w:r>
          </w:p>
          <w:p w14:paraId="5216C62F" w14:textId="54DCB4E8" w:rsidR="00AD14AE" w:rsidRDefault="08D18F4A" w:rsidP="56BDD471">
            <w:pPr>
              <w:pStyle w:val="ListParagraph"/>
              <w:numPr>
                <w:ilvl w:val="0"/>
                <w:numId w:val="9"/>
              </w:numPr>
            </w:pPr>
            <w:r>
              <w:t>Musical use of DAW</w:t>
            </w:r>
          </w:p>
          <w:p w14:paraId="62A1F980" w14:textId="1FA6D238" w:rsidR="00AD14AE" w:rsidRDefault="08D18F4A" w:rsidP="56BDD471">
            <w:pPr>
              <w:pStyle w:val="ListParagraph"/>
              <w:numPr>
                <w:ilvl w:val="0"/>
                <w:numId w:val="9"/>
              </w:numPr>
            </w:pPr>
            <w:r>
              <w:t>Composing to a brief</w:t>
            </w:r>
          </w:p>
        </w:tc>
        <w:tc>
          <w:tcPr>
            <w:tcW w:w="2197" w:type="dxa"/>
          </w:tcPr>
          <w:p w14:paraId="6E797EB1" w14:textId="58C10642" w:rsidR="00AD14AE" w:rsidRDefault="4E6AC5F6" w:rsidP="56BDD471">
            <w:pPr>
              <w:pStyle w:val="ListParagraph"/>
              <w:numPr>
                <w:ilvl w:val="0"/>
                <w:numId w:val="9"/>
              </w:numPr>
            </w:pPr>
            <w:r>
              <w:t xml:space="preserve">Listening skills; ability to identify effects and </w:t>
            </w:r>
            <w:r w:rsidR="292CB2CC">
              <w:t xml:space="preserve">explain </w:t>
            </w:r>
            <w:r>
              <w:t>the parameters used in music</w:t>
            </w:r>
          </w:p>
          <w:p w14:paraId="300079F4" w14:textId="30EABA5E" w:rsidR="00AD14AE" w:rsidRDefault="4884BCA1" w:rsidP="56BDD471">
            <w:pPr>
              <w:pStyle w:val="ListParagraph"/>
              <w:numPr>
                <w:ilvl w:val="0"/>
                <w:numId w:val="9"/>
              </w:numPr>
            </w:pPr>
            <w:r>
              <w:t>Interpret meaning behind certain diagrams, pictures, and graphs accurately</w:t>
            </w:r>
          </w:p>
        </w:tc>
        <w:tc>
          <w:tcPr>
            <w:tcW w:w="2197" w:type="dxa"/>
          </w:tcPr>
          <w:p w14:paraId="40AA8046" w14:textId="3DD95D63" w:rsidR="2F243E49" w:rsidRDefault="2F243E49" w:rsidP="2F243E49">
            <w:pPr>
              <w:pStyle w:val="ListParagraph"/>
              <w:numPr>
                <w:ilvl w:val="0"/>
                <w:numId w:val="9"/>
              </w:numPr>
            </w:pPr>
            <w:r>
              <w:t>An ability to be critical and evaluative of older technologies when compared to new technology.</w:t>
            </w:r>
          </w:p>
        </w:tc>
        <w:tc>
          <w:tcPr>
            <w:tcW w:w="2197" w:type="dxa"/>
          </w:tcPr>
          <w:p w14:paraId="4083D8D8" w14:textId="3BB65C7D" w:rsidR="2F243E49" w:rsidRDefault="2F243E49" w:rsidP="2F243E49">
            <w:pPr>
              <w:pStyle w:val="ListParagraph"/>
              <w:numPr>
                <w:ilvl w:val="0"/>
                <w:numId w:val="9"/>
              </w:numPr>
            </w:pPr>
            <w:r>
              <w:t xml:space="preserve">Listening skills; an ability to link what is heard to industry standards. </w:t>
            </w:r>
          </w:p>
          <w:p w14:paraId="1C23BB75" w14:textId="16FF6229" w:rsidR="2F243E49" w:rsidRDefault="2F243E49" w:rsidP="2F243E49">
            <w:pPr>
              <w:pStyle w:val="ListParagraph"/>
              <w:numPr>
                <w:ilvl w:val="0"/>
                <w:numId w:val="9"/>
              </w:numPr>
            </w:pPr>
            <w:r>
              <w:t>An ability to critique and evaluate the suitability of specific settings to a given situation.</w:t>
            </w:r>
          </w:p>
        </w:tc>
        <w:tc>
          <w:tcPr>
            <w:tcW w:w="2200" w:type="dxa"/>
          </w:tcPr>
          <w:p w14:paraId="08ED306F" w14:textId="6D998B4B" w:rsidR="00AD14AE" w:rsidRDefault="1F89B377" w:rsidP="2F243E49">
            <w:pPr>
              <w:pStyle w:val="ListParagraph"/>
              <w:numPr>
                <w:ilvl w:val="0"/>
                <w:numId w:val="9"/>
              </w:numPr>
            </w:pPr>
            <w:r>
              <w:t>Use of DAW to the highest professional standards.</w:t>
            </w:r>
          </w:p>
          <w:p w14:paraId="6F5CD9ED" w14:textId="09B08B4A" w:rsidR="00AD14AE" w:rsidRDefault="480AEB43" w:rsidP="2F243E49">
            <w:pPr>
              <w:pStyle w:val="ListParagraph"/>
              <w:numPr>
                <w:ilvl w:val="0"/>
                <w:numId w:val="9"/>
              </w:numPr>
            </w:pPr>
            <w:r>
              <w:t>Confident use of synthesisers, samplers, and effects processing in an exam setting.</w:t>
            </w:r>
          </w:p>
        </w:tc>
      </w:tr>
      <w:tr w:rsidR="00AD14AE" w14:paraId="04C0B67D" w14:textId="77777777" w:rsidTr="001B73C3">
        <w:trPr>
          <w:trHeight w:val="1556"/>
        </w:trPr>
        <w:tc>
          <w:tcPr>
            <w:tcW w:w="2267" w:type="dxa"/>
            <w:shd w:val="clear" w:color="auto" w:fill="FC1435"/>
          </w:tcPr>
          <w:p w14:paraId="5F03AD83" w14:textId="77777777" w:rsidR="00AD14AE" w:rsidRPr="001B73C3" w:rsidRDefault="00AD14AE" w:rsidP="002C6B7E">
            <w:pPr>
              <w:rPr>
                <w:b/>
                <w:color w:val="FFFFFF" w:themeColor="background1"/>
                <w:sz w:val="20"/>
                <w:szCs w:val="20"/>
              </w:rPr>
            </w:pPr>
            <w:r w:rsidRPr="001B73C3">
              <w:rPr>
                <w:b/>
                <w:color w:val="FFFFFF" w:themeColor="background1"/>
                <w:sz w:val="20"/>
                <w:szCs w:val="20"/>
              </w:rPr>
              <w:lastRenderedPageBreak/>
              <w:t>Personal development:</w:t>
            </w:r>
          </w:p>
          <w:p w14:paraId="70DA3787" w14:textId="77777777" w:rsidR="00AD14AE" w:rsidRPr="001B73C3" w:rsidRDefault="00AD14AE" w:rsidP="002C6B7E">
            <w:pPr>
              <w:pStyle w:val="ListParagraph"/>
              <w:numPr>
                <w:ilvl w:val="0"/>
                <w:numId w:val="12"/>
              </w:numPr>
              <w:rPr>
                <w:b/>
                <w:color w:val="FFFFFF" w:themeColor="background1"/>
                <w:sz w:val="20"/>
                <w:szCs w:val="20"/>
              </w:rPr>
            </w:pPr>
            <w:r w:rsidRPr="001B73C3">
              <w:rPr>
                <w:b/>
                <w:color w:val="FFFFFF" w:themeColor="background1"/>
                <w:sz w:val="20"/>
                <w:szCs w:val="20"/>
              </w:rPr>
              <w:t>RSE</w:t>
            </w:r>
          </w:p>
          <w:p w14:paraId="7B0A7D2E" w14:textId="60785468" w:rsidR="00AD14AE" w:rsidRPr="001B73C3" w:rsidRDefault="00AD14AE" w:rsidP="2F243E49">
            <w:pPr>
              <w:pStyle w:val="ListParagraph"/>
              <w:numPr>
                <w:ilvl w:val="0"/>
                <w:numId w:val="12"/>
              </w:numPr>
              <w:rPr>
                <w:b/>
                <w:bCs/>
                <w:color w:val="FFFFFF" w:themeColor="background1"/>
                <w:sz w:val="20"/>
                <w:szCs w:val="20"/>
              </w:rPr>
            </w:pPr>
            <w:r w:rsidRPr="001B73C3">
              <w:rPr>
                <w:b/>
                <w:bCs/>
                <w:color w:val="FFFFFF" w:themeColor="background1"/>
                <w:sz w:val="20"/>
                <w:szCs w:val="20"/>
              </w:rPr>
              <w:t>Online safety</w:t>
            </w:r>
          </w:p>
          <w:p w14:paraId="792720DE" w14:textId="2F7F8F3C" w:rsidR="00AD14AE" w:rsidRPr="001B73C3" w:rsidRDefault="00AD14AE" w:rsidP="2F243E49">
            <w:pPr>
              <w:pStyle w:val="ListParagraph"/>
              <w:numPr>
                <w:ilvl w:val="0"/>
                <w:numId w:val="12"/>
              </w:numPr>
              <w:rPr>
                <w:b/>
                <w:bCs/>
                <w:color w:val="FFFFFF" w:themeColor="background1"/>
                <w:sz w:val="20"/>
                <w:szCs w:val="20"/>
              </w:rPr>
            </w:pPr>
            <w:r w:rsidRPr="001B73C3">
              <w:rPr>
                <w:b/>
                <w:bCs/>
                <w:color w:val="FFFFFF" w:themeColor="background1"/>
                <w:sz w:val="20"/>
                <w:szCs w:val="20"/>
              </w:rPr>
              <w:t>Enrichment</w:t>
            </w:r>
          </w:p>
        </w:tc>
        <w:tc>
          <w:tcPr>
            <w:tcW w:w="2197" w:type="dxa"/>
          </w:tcPr>
          <w:p w14:paraId="4EF7FBD7" w14:textId="77777777" w:rsidR="00AD14AE" w:rsidRDefault="00AD14AE" w:rsidP="002C6B7E"/>
        </w:tc>
        <w:tc>
          <w:tcPr>
            <w:tcW w:w="2197" w:type="dxa"/>
            <w:gridSpan w:val="2"/>
          </w:tcPr>
          <w:p w14:paraId="740C982E" w14:textId="77777777" w:rsidR="00AD14AE" w:rsidRDefault="00AD14AE" w:rsidP="002C6B7E"/>
        </w:tc>
        <w:tc>
          <w:tcPr>
            <w:tcW w:w="2198" w:type="dxa"/>
          </w:tcPr>
          <w:p w14:paraId="15C78039" w14:textId="77777777" w:rsidR="00AD14AE" w:rsidRDefault="00AD14AE" w:rsidP="002C6B7E"/>
        </w:tc>
        <w:tc>
          <w:tcPr>
            <w:tcW w:w="2197" w:type="dxa"/>
          </w:tcPr>
          <w:p w14:paraId="527D639D" w14:textId="41DDED1B" w:rsidR="00AD14AE" w:rsidRDefault="42D61F32" w:rsidP="002C6B7E">
            <w:r>
              <w:t xml:space="preserve">Knowledge of societal change </w:t>
            </w:r>
            <w:r w:rsidR="05228D07">
              <w:t>from 1940</w:t>
            </w:r>
            <w:r>
              <w:t>s</w:t>
            </w:r>
            <w:r w:rsidR="2C4DDDF5">
              <w:t xml:space="preserve"> onwards,</w:t>
            </w:r>
            <w:r>
              <w:t xml:space="preserve"> and the impact this had on music.</w:t>
            </w:r>
          </w:p>
        </w:tc>
        <w:tc>
          <w:tcPr>
            <w:tcW w:w="2197" w:type="dxa"/>
          </w:tcPr>
          <w:p w14:paraId="5101B52C" w14:textId="77777777" w:rsidR="00AD14AE" w:rsidRDefault="00AD14AE" w:rsidP="002C6B7E"/>
        </w:tc>
        <w:tc>
          <w:tcPr>
            <w:tcW w:w="2198" w:type="dxa"/>
          </w:tcPr>
          <w:p w14:paraId="3C8EC45C" w14:textId="77777777" w:rsidR="00AD14AE" w:rsidRDefault="00AD14AE" w:rsidP="002C6B7E"/>
        </w:tc>
      </w:tr>
      <w:tr w:rsidR="00AD14AE" w14:paraId="0CE4435D" w14:textId="77777777" w:rsidTr="001B73C3">
        <w:trPr>
          <w:trHeight w:val="508"/>
        </w:trPr>
        <w:tc>
          <w:tcPr>
            <w:tcW w:w="2267" w:type="dxa"/>
            <w:shd w:val="clear" w:color="auto" w:fill="FC1435"/>
          </w:tcPr>
          <w:p w14:paraId="3FCE9A83" w14:textId="77777777" w:rsidR="00AD14AE" w:rsidRPr="001B73C3" w:rsidRDefault="00AD14AE" w:rsidP="002C6B7E">
            <w:pPr>
              <w:rPr>
                <w:b/>
                <w:color w:val="FFFFFF" w:themeColor="background1"/>
                <w:sz w:val="20"/>
                <w:szCs w:val="20"/>
              </w:rPr>
            </w:pPr>
            <w:r w:rsidRPr="001B73C3">
              <w:rPr>
                <w:b/>
                <w:color w:val="FFFFFF" w:themeColor="background1"/>
                <w:sz w:val="20"/>
                <w:szCs w:val="20"/>
              </w:rPr>
              <w:t>Connections with careers</w:t>
            </w:r>
          </w:p>
        </w:tc>
        <w:tc>
          <w:tcPr>
            <w:tcW w:w="13184" w:type="dxa"/>
            <w:gridSpan w:val="7"/>
          </w:tcPr>
          <w:p w14:paraId="1C140179" w14:textId="60BC18D1" w:rsidR="00AD14AE" w:rsidRDefault="55725906" w:rsidP="002C6B7E">
            <w:r>
              <w:t xml:space="preserve">The Music Technology course gives outstanding preparation for students looking to enter </w:t>
            </w:r>
            <w:r w:rsidR="3D7B2D08">
              <w:t xml:space="preserve">industries </w:t>
            </w:r>
            <w:r>
              <w:t>in</w:t>
            </w:r>
            <w:r w:rsidR="28E0AA35">
              <w:t>volving audio</w:t>
            </w:r>
            <w:r>
              <w:t xml:space="preserve"> </w:t>
            </w:r>
            <w:r w:rsidR="4F5CE78C">
              <w:t>and music engineering and editing. This includes:</w:t>
            </w:r>
          </w:p>
          <w:p w14:paraId="660FAABC" w14:textId="576A1739" w:rsidR="00AD14AE" w:rsidRDefault="0DC3DF13" w:rsidP="2F243E49">
            <w:pPr>
              <w:pStyle w:val="ListParagraph"/>
              <w:numPr>
                <w:ilvl w:val="0"/>
                <w:numId w:val="8"/>
              </w:numPr>
            </w:pPr>
            <w:r w:rsidRPr="2F243E49">
              <w:rPr>
                <w:b/>
                <w:bCs/>
              </w:rPr>
              <w:t xml:space="preserve">Music </w:t>
            </w:r>
            <w:r>
              <w:t>(</w:t>
            </w:r>
            <w:r w:rsidR="2A50F9D5">
              <w:t xml:space="preserve">Record </w:t>
            </w:r>
            <w:r w:rsidR="24D23036">
              <w:t>producer</w:t>
            </w:r>
            <w:r>
              <w:t xml:space="preserve">, live events engineer, </w:t>
            </w:r>
            <w:r w:rsidR="636350C7">
              <w:t xml:space="preserve">musician/DJ, </w:t>
            </w:r>
            <w:r w:rsidR="5014E3B0">
              <w:t>Mastering engineer</w:t>
            </w:r>
            <w:r w:rsidR="3327B14C">
              <w:t>, sound engineer</w:t>
            </w:r>
            <w:r w:rsidR="5014E3B0">
              <w:t>)</w:t>
            </w:r>
          </w:p>
          <w:p w14:paraId="326DC100" w14:textId="7735C72E" w:rsidR="00AD14AE" w:rsidRDefault="0DC3DF13" w:rsidP="2F243E49">
            <w:pPr>
              <w:pStyle w:val="ListParagraph"/>
              <w:numPr>
                <w:ilvl w:val="0"/>
                <w:numId w:val="8"/>
              </w:numPr>
            </w:pPr>
            <w:r w:rsidRPr="2F243E49">
              <w:rPr>
                <w:b/>
                <w:bCs/>
              </w:rPr>
              <w:t>TV, Film and Computer Games</w:t>
            </w:r>
            <w:r>
              <w:t xml:space="preserve"> (Sound mixer, foley artist, sound recordist, and any of the Music careers for soundtracks)</w:t>
            </w:r>
            <w:r w:rsidR="4F5CE78C">
              <w:t xml:space="preserve">  </w:t>
            </w:r>
          </w:p>
          <w:p w14:paraId="5FD074D6" w14:textId="77EFF7CD" w:rsidR="00AD14AE" w:rsidRDefault="6FC2915F" w:rsidP="2F243E49">
            <w:pPr>
              <w:pStyle w:val="ListParagraph"/>
              <w:numPr>
                <w:ilvl w:val="0"/>
                <w:numId w:val="8"/>
              </w:numPr>
            </w:pPr>
            <w:r w:rsidRPr="2F243E49">
              <w:rPr>
                <w:b/>
                <w:bCs/>
              </w:rPr>
              <w:t xml:space="preserve">Other </w:t>
            </w:r>
            <w:r>
              <w:t>(Sound engineer for corporate film or events, advertising, teaching, acous</w:t>
            </w:r>
            <w:r w:rsidR="62A0D99F">
              <w:t>tic design in venues</w:t>
            </w:r>
            <w:r w:rsidR="2CB3F1CF">
              <w:t>, product design)</w:t>
            </w:r>
          </w:p>
          <w:p w14:paraId="69EBBF19" w14:textId="0882312C" w:rsidR="00AD14AE" w:rsidRDefault="00AD14AE" w:rsidP="2F243E49"/>
          <w:p w14:paraId="3BEE236D" w14:textId="1B9B63C0" w:rsidR="00AD14AE" w:rsidRDefault="6F1EEA35" w:rsidP="2F243E49">
            <w:r>
              <w:t>However aside from specific audio-based transferrable skills, the Music Technology course also develops analytical and evaluative skills which are integral to success in any industry.</w:t>
            </w:r>
          </w:p>
        </w:tc>
      </w:tr>
      <w:tr w:rsidR="00AD14AE" w14:paraId="04A1D777" w14:textId="77777777" w:rsidTr="001B73C3">
        <w:trPr>
          <w:trHeight w:val="269"/>
        </w:trPr>
        <w:tc>
          <w:tcPr>
            <w:tcW w:w="2267" w:type="dxa"/>
            <w:shd w:val="clear" w:color="auto" w:fill="FC1435"/>
          </w:tcPr>
          <w:p w14:paraId="33572712" w14:textId="77777777" w:rsidR="00AD14AE" w:rsidRPr="001B73C3" w:rsidRDefault="00AD14AE" w:rsidP="002C6B7E">
            <w:pPr>
              <w:rPr>
                <w:b/>
                <w:color w:val="FFFFFF" w:themeColor="background1"/>
                <w:sz w:val="20"/>
                <w:szCs w:val="20"/>
              </w:rPr>
            </w:pPr>
            <w:r w:rsidRPr="001B73C3">
              <w:rPr>
                <w:b/>
                <w:color w:val="FFFFFF" w:themeColor="background1"/>
                <w:sz w:val="20"/>
                <w:szCs w:val="20"/>
              </w:rPr>
              <w:t>Home support</w:t>
            </w:r>
          </w:p>
        </w:tc>
        <w:tc>
          <w:tcPr>
            <w:tcW w:w="2412" w:type="dxa"/>
            <w:gridSpan w:val="2"/>
          </w:tcPr>
          <w:p w14:paraId="555E3841" w14:textId="186BA004" w:rsidR="450523AB" w:rsidRDefault="450523AB">
            <w:r>
              <w:t>Read and discuss articles in magazines and online about studio practice.</w:t>
            </w:r>
            <w:r w:rsidR="3BB08B67">
              <w:t xml:space="preserve"> (Music Tech magazine, </w:t>
            </w:r>
            <w:proofErr w:type="spellStart"/>
            <w:r w:rsidR="3BB08B67">
              <w:t>MusicTechGuru</w:t>
            </w:r>
            <w:proofErr w:type="spellEnd"/>
            <w:r w:rsidR="3BB08B67">
              <w:t xml:space="preserve"> website)</w:t>
            </w:r>
          </w:p>
          <w:p w14:paraId="5BAD3425" w14:textId="40C3029F" w:rsidR="00AD14AE" w:rsidRDefault="00AD14AE" w:rsidP="2F243E49"/>
        </w:tc>
        <w:tc>
          <w:tcPr>
            <w:tcW w:w="1981" w:type="dxa"/>
          </w:tcPr>
          <w:p w14:paraId="0C7D08AC" w14:textId="27281848" w:rsidR="00AD14AE" w:rsidRDefault="450523AB" w:rsidP="002C6B7E">
            <w:r>
              <w:t>Listen to a wide variety of music, particularly music based on synthesisers and samplers.</w:t>
            </w:r>
          </w:p>
        </w:tc>
        <w:tc>
          <w:tcPr>
            <w:tcW w:w="8791" w:type="dxa"/>
            <w:gridSpan w:val="4"/>
          </w:tcPr>
          <w:p w14:paraId="3587595D" w14:textId="25C67454" w:rsidR="00AD14AE" w:rsidRDefault="450523AB" w:rsidP="002C6B7E">
            <w:r>
              <w:t>Listening to a wide variety of Popular music.</w:t>
            </w:r>
          </w:p>
          <w:p w14:paraId="00E84761" w14:textId="3DC738F4" w:rsidR="00AD14AE" w:rsidRDefault="0E9BED8D" w:rsidP="002C6B7E">
            <w:r>
              <w:t>Watch documentaries on different technologies, such as YouTube videos explaining synthesisers.</w:t>
            </w:r>
          </w:p>
          <w:p w14:paraId="4884AFA6" w14:textId="7D62F757" w:rsidR="00AD14AE" w:rsidRDefault="0E9BED8D" w:rsidP="002C6B7E">
            <w:r>
              <w:t xml:space="preserve">Read “Behind the Glass” and other books exploring Music Technology and studio practice. </w:t>
            </w:r>
          </w:p>
          <w:p w14:paraId="5EB231D6" w14:textId="4F05820F" w:rsidR="00AD14AE" w:rsidRDefault="0E9BED8D" w:rsidP="002C6B7E">
            <w:r>
              <w:t>Familiarise yourself with the sounds of unusual and important instruments, such as the TR808, Moog, Mellotron,</w:t>
            </w:r>
            <w:r w:rsidR="399AFFB4">
              <w:t xml:space="preserve"> Hammond organ &amp; rotary Speaker,</w:t>
            </w:r>
            <w:r>
              <w:t xml:space="preserve"> </w:t>
            </w:r>
            <w:r w:rsidR="408CC577">
              <w:t>and Juno series of synthesisers.</w:t>
            </w:r>
          </w:p>
          <w:p w14:paraId="37A31054" w14:textId="4C08E019" w:rsidR="00AD14AE" w:rsidRDefault="00AD14AE" w:rsidP="002C6B7E"/>
        </w:tc>
      </w:tr>
    </w:tbl>
    <w:p w14:paraId="3E9804E1" w14:textId="77777777" w:rsidR="001B73C3" w:rsidRDefault="001B73C3"/>
    <w:p w14:paraId="1BEF21B9" w14:textId="456E96B2" w:rsidR="223F5387" w:rsidRDefault="179FEBDA">
      <w:r>
        <w:t>*</w:t>
      </w:r>
      <w:r w:rsidR="223F5387">
        <w:t>The word “effects” has been used here as an umbrella term for all the Key Principles of Music Technology students will learn and explore. This includes hardware</w:t>
      </w:r>
      <w:r w:rsidR="413D1F33">
        <w:t xml:space="preserve"> (microphones, speakers, DI boxes, leads, outboard effects etc.)</w:t>
      </w:r>
      <w:r w:rsidR="223F5387">
        <w:t>, software</w:t>
      </w:r>
      <w:r w:rsidR="15F3EFF7">
        <w:t xml:space="preserve"> (DAWs, sequencers, software instruments and effects)</w:t>
      </w:r>
      <w:r w:rsidR="223F5387">
        <w:t xml:space="preserve"> dynamics processing, effects processing, synthesi</w:t>
      </w:r>
      <w:r w:rsidR="516AAF8D">
        <w:t xml:space="preserve">sers, samplers, </w:t>
      </w:r>
      <w:r w:rsidR="06864147">
        <w:t>and any other aspects of Music Technology outlined in the specification.</w:t>
      </w:r>
    </w:p>
    <w:p w14:paraId="62D3F89E" w14:textId="77777777" w:rsidR="00AD14AE" w:rsidRDefault="00AD14AE"/>
    <w:p w14:paraId="2780AF0D" w14:textId="77777777" w:rsidR="00AD14AE" w:rsidRDefault="00AD14AE"/>
    <w:p w14:paraId="46FC4A0D" w14:textId="77777777" w:rsidR="00AD14AE" w:rsidRDefault="00AD14AE"/>
    <w:p w14:paraId="79796693" w14:textId="77777777" w:rsidR="00AD14AE" w:rsidRDefault="00AD14AE"/>
    <w:sectPr w:rsidR="00AD14AE" w:rsidSect="00064C51">
      <w:headerReference w:type="default" r:id="rId12"/>
      <w:pgSz w:w="16838" w:h="11906" w:orient="landscape"/>
      <w:pgMar w:top="136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D4C10" w14:textId="77777777" w:rsidR="002C6B7E" w:rsidRDefault="002C6B7E">
      <w:pPr>
        <w:spacing w:after="0" w:line="240" w:lineRule="auto"/>
      </w:pPr>
      <w:r>
        <w:separator/>
      </w:r>
    </w:p>
  </w:endnote>
  <w:endnote w:type="continuationSeparator" w:id="0">
    <w:p w14:paraId="081F2D51" w14:textId="77777777" w:rsidR="002C6B7E" w:rsidRDefault="002C6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08D01" w14:textId="77777777" w:rsidR="002C6B7E" w:rsidRDefault="002C6B7E">
      <w:pPr>
        <w:spacing w:after="0" w:line="240" w:lineRule="auto"/>
      </w:pPr>
      <w:r>
        <w:separator/>
      </w:r>
    </w:p>
  </w:footnote>
  <w:footnote w:type="continuationSeparator" w:id="0">
    <w:p w14:paraId="45148F57" w14:textId="77777777" w:rsidR="002C6B7E" w:rsidRDefault="002C6B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002C6B7E" w14:paraId="787854CF" w14:textId="77777777" w:rsidTr="5C78142D">
      <w:trPr>
        <w:trHeight w:val="300"/>
      </w:trPr>
      <w:tc>
        <w:tcPr>
          <w:tcW w:w="4650" w:type="dxa"/>
        </w:tcPr>
        <w:p w14:paraId="273D3DD6" w14:textId="4FB6E022" w:rsidR="002C6B7E" w:rsidRDefault="002C6B7E" w:rsidP="5C78142D">
          <w:pPr>
            <w:pStyle w:val="Header"/>
            <w:ind w:left="-115"/>
          </w:pPr>
        </w:p>
      </w:tc>
      <w:tc>
        <w:tcPr>
          <w:tcW w:w="4650" w:type="dxa"/>
        </w:tcPr>
        <w:p w14:paraId="3D0A6793" w14:textId="2D016F58" w:rsidR="002C6B7E" w:rsidRDefault="002C6B7E" w:rsidP="5C78142D">
          <w:pPr>
            <w:pStyle w:val="Header"/>
            <w:jc w:val="center"/>
          </w:pPr>
        </w:p>
      </w:tc>
      <w:tc>
        <w:tcPr>
          <w:tcW w:w="4650" w:type="dxa"/>
        </w:tcPr>
        <w:p w14:paraId="0DAC3C83" w14:textId="09B3CACC" w:rsidR="002C6B7E" w:rsidRDefault="002C6B7E" w:rsidP="5C78142D">
          <w:pPr>
            <w:pStyle w:val="Header"/>
            <w:ind w:right="-115"/>
            <w:jc w:val="right"/>
          </w:pPr>
        </w:p>
      </w:tc>
    </w:tr>
  </w:tbl>
  <w:p w14:paraId="0303CFEE" w14:textId="3D8B2885" w:rsidR="002C6B7E" w:rsidRDefault="002C6B7E" w:rsidP="5C7814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78EFE"/>
    <w:multiLevelType w:val="hybridMultilevel"/>
    <w:tmpl w:val="189204A2"/>
    <w:lvl w:ilvl="0" w:tplc="3BEEA8A4">
      <w:start w:val="1"/>
      <w:numFmt w:val="bullet"/>
      <w:lvlText w:val="-"/>
      <w:lvlJc w:val="left"/>
      <w:pPr>
        <w:ind w:left="720" w:hanging="360"/>
      </w:pPr>
      <w:rPr>
        <w:rFonts w:ascii="Aptos" w:hAnsi="Aptos" w:hint="default"/>
      </w:rPr>
    </w:lvl>
    <w:lvl w:ilvl="1" w:tplc="435CB440">
      <w:start w:val="1"/>
      <w:numFmt w:val="bullet"/>
      <w:lvlText w:val="o"/>
      <w:lvlJc w:val="left"/>
      <w:pPr>
        <w:ind w:left="1440" w:hanging="360"/>
      </w:pPr>
      <w:rPr>
        <w:rFonts w:ascii="Courier New" w:hAnsi="Courier New" w:hint="default"/>
      </w:rPr>
    </w:lvl>
    <w:lvl w:ilvl="2" w:tplc="8B3A924C">
      <w:start w:val="1"/>
      <w:numFmt w:val="bullet"/>
      <w:lvlText w:val=""/>
      <w:lvlJc w:val="left"/>
      <w:pPr>
        <w:ind w:left="2160" w:hanging="360"/>
      </w:pPr>
      <w:rPr>
        <w:rFonts w:ascii="Wingdings" w:hAnsi="Wingdings" w:hint="default"/>
      </w:rPr>
    </w:lvl>
    <w:lvl w:ilvl="3" w:tplc="FB8CE38C">
      <w:start w:val="1"/>
      <w:numFmt w:val="bullet"/>
      <w:lvlText w:val=""/>
      <w:lvlJc w:val="left"/>
      <w:pPr>
        <w:ind w:left="2880" w:hanging="360"/>
      </w:pPr>
      <w:rPr>
        <w:rFonts w:ascii="Symbol" w:hAnsi="Symbol" w:hint="default"/>
      </w:rPr>
    </w:lvl>
    <w:lvl w:ilvl="4" w:tplc="14509C7E">
      <w:start w:val="1"/>
      <w:numFmt w:val="bullet"/>
      <w:lvlText w:val="o"/>
      <w:lvlJc w:val="left"/>
      <w:pPr>
        <w:ind w:left="3600" w:hanging="360"/>
      </w:pPr>
      <w:rPr>
        <w:rFonts w:ascii="Courier New" w:hAnsi="Courier New" w:hint="default"/>
      </w:rPr>
    </w:lvl>
    <w:lvl w:ilvl="5" w:tplc="F9225212">
      <w:start w:val="1"/>
      <w:numFmt w:val="bullet"/>
      <w:lvlText w:val=""/>
      <w:lvlJc w:val="left"/>
      <w:pPr>
        <w:ind w:left="4320" w:hanging="360"/>
      </w:pPr>
      <w:rPr>
        <w:rFonts w:ascii="Wingdings" w:hAnsi="Wingdings" w:hint="default"/>
      </w:rPr>
    </w:lvl>
    <w:lvl w:ilvl="6" w:tplc="0C5C85BE">
      <w:start w:val="1"/>
      <w:numFmt w:val="bullet"/>
      <w:lvlText w:val=""/>
      <w:lvlJc w:val="left"/>
      <w:pPr>
        <w:ind w:left="5040" w:hanging="360"/>
      </w:pPr>
      <w:rPr>
        <w:rFonts w:ascii="Symbol" w:hAnsi="Symbol" w:hint="default"/>
      </w:rPr>
    </w:lvl>
    <w:lvl w:ilvl="7" w:tplc="40045DF2">
      <w:start w:val="1"/>
      <w:numFmt w:val="bullet"/>
      <w:lvlText w:val="o"/>
      <w:lvlJc w:val="left"/>
      <w:pPr>
        <w:ind w:left="5760" w:hanging="360"/>
      </w:pPr>
      <w:rPr>
        <w:rFonts w:ascii="Courier New" w:hAnsi="Courier New" w:hint="default"/>
      </w:rPr>
    </w:lvl>
    <w:lvl w:ilvl="8" w:tplc="88CC927C">
      <w:start w:val="1"/>
      <w:numFmt w:val="bullet"/>
      <w:lvlText w:val=""/>
      <w:lvlJc w:val="left"/>
      <w:pPr>
        <w:ind w:left="6480" w:hanging="360"/>
      </w:pPr>
      <w:rPr>
        <w:rFonts w:ascii="Wingdings" w:hAnsi="Wingdings" w:hint="default"/>
      </w:rPr>
    </w:lvl>
  </w:abstractNum>
  <w:abstractNum w:abstractNumId="1" w15:restartNumberingAfterBreak="0">
    <w:nsid w:val="128C31B1"/>
    <w:multiLevelType w:val="hybridMultilevel"/>
    <w:tmpl w:val="C5ACD67A"/>
    <w:lvl w:ilvl="0" w:tplc="B23C1B5E">
      <w:start w:val="1"/>
      <w:numFmt w:val="bullet"/>
      <w:lvlText w:val=""/>
      <w:lvlJc w:val="left"/>
      <w:pPr>
        <w:ind w:left="360" w:hanging="360"/>
      </w:pPr>
      <w:rPr>
        <w:rFonts w:ascii="Symbol" w:hAnsi="Symbol" w:hint="default"/>
      </w:rPr>
    </w:lvl>
    <w:lvl w:ilvl="1" w:tplc="528EA6A0">
      <w:start w:val="1"/>
      <w:numFmt w:val="bullet"/>
      <w:lvlText w:val="o"/>
      <w:lvlJc w:val="left"/>
      <w:pPr>
        <w:ind w:left="1440" w:hanging="360"/>
      </w:pPr>
      <w:rPr>
        <w:rFonts w:ascii="Courier New" w:hAnsi="Courier New" w:hint="default"/>
      </w:rPr>
    </w:lvl>
    <w:lvl w:ilvl="2" w:tplc="BA284A8C">
      <w:start w:val="1"/>
      <w:numFmt w:val="bullet"/>
      <w:lvlText w:val=""/>
      <w:lvlJc w:val="left"/>
      <w:pPr>
        <w:ind w:left="2160" w:hanging="360"/>
      </w:pPr>
      <w:rPr>
        <w:rFonts w:ascii="Wingdings" w:hAnsi="Wingdings" w:hint="default"/>
      </w:rPr>
    </w:lvl>
    <w:lvl w:ilvl="3" w:tplc="58CAC8B8">
      <w:start w:val="1"/>
      <w:numFmt w:val="bullet"/>
      <w:lvlText w:val=""/>
      <w:lvlJc w:val="left"/>
      <w:pPr>
        <w:ind w:left="2880" w:hanging="360"/>
      </w:pPr>
      <w:rPr>
        <w:rFonts w:ascii="Symbol" w:hAnsi="Symbol" w:hint="default"/>
      </w:rPr>
    </w:lvl>
    <w:lvl w:ilvl="4" w:tplc="B4046CB8">
      <w:start w:val="1"/>
      <w:numFmt w:val="bullet"/>
      <w:lvlText w:val="o"/>
      <w:lvlJc w:val="left"/>
      <w:pPr>
        <w:ind w:left="3600" w:hanging="360"/>
      </w:pPr>
      <w:rPr>
        <w:rFonts w:ascii="Courier New" w:hAnsi="Courier New" w:hint="default"/>
      </w:rPr>
    </w:lvl>
    <w:lvl w:ilvl="5" w:tplc="2DC41B52">
      <w:start w:val="1"/>
      <w:numFmt w:val="bullet"/>
      <w:lvlText w:val=""/>
      <w:lvlJc w:val="left"/>
      <w:pPr>
        <w:ind w:left="4320" w:hanging="360"/>
      </w:pPr>
      <w:rPr>
        <w:rFonts w:ascii="Wingdings" w:hAnsi="Wingdings" w:hint="default"/>
      </w:rPr>
    </w:lvl>
    <w:lvl w:ilvl="6" w:tplc="93E89158">
      <w:start w:val="1"/>
      <w:numFmt w:val="bullet"/>
      <w:lvlText w:val=""/>
      <w:lvlJc w:val="left"/>
      <w:pPr>
        <w:ind w:left="5040" w:hanging="360"/>
      </w:pPr>
      <w:rPr>
        <w:rFonts w:ascii="Symbol" w:hAnsi="Symbol" w:hint="default"/>
      </w:rPr>
    </w:lvl>
    <w:lvl w:ilvl="7" w:tplc="838E4A2C">
      <w:start w:val="1"/>
      <w:numFmt w:val="bullet"/>
      <w:lvlText w:val="o"/>
      <w:lvlJc w:val="left"/>
      <w:pPr>
        <w:ind w:left="5760" w:hanging="360"/>
      </w:pPr>
      <w:rPr>
        <w:rFonts w:ascii="Courier New" w:hAnsi="Courier New" w:hint="default"/>
      </w:rPr>
    </w:lvl>
    <w:lvl w:ilvl="8" w:tplc="E242AC88">
      <w:start w:val="1"/>
      <w:numFmt w:val="bullet"/>
      <w:lvlText w:val=""/>
      <w:lvlJc w:val="left"/>
      <w:pPr>
        <w:ind w:left="6480" w:hanging="360"/>
      </w:pPr>
      <w:rPr>
        <w:rFonts w:ascii="Wingdings" w:hAnsi="Wingdings" w:hint="default"/>
      </w:rPr>
    </w:lvl>
  </w:abstractNum>
  <w:abstractNum w:abstractNumId="2" w15:restartNumberingAfterBreak="0">
    <w:nsid w:val="15D921A9"/>
    <w:multiLevelType w:val="hybridMultilevel"/>
    <w:tmpl w:val="941C9C64"/>
    <w:lvl w:ilvl="0" w:tplc="144E3556">
      <w:start w:val="1"/>
      <w:numFmt w:val="bullet"/>
      <w:lvlText w:val=""/>
      <w:lvlJc w:val="left"/>
      <w:pPr>
        <w:ind w:left="720" w:hanging="360"/>
      </w:pPr>
      <w:rPr>
        <w:rFonts w:ascii="Symbol" w:hAnsi="Symbol" w:hint="default"/>
      </w:rPr>
    </w:lvl>
    <w:lvl w:ilvl="1" w:tplc="A9467E14">
      <w:start w:val="1"/>
      <w:numFmt w:val="bullet"/>
      <w:lvlText w:val="o"/>
      <w:lvlJc w:val="left"/>
      <w:pPr>
        <w:ind w:left="1440" w:hanging="360"/>
      </w:pPr>
      <w:rPr>
        <w:rFonts w:ascii="Courier New" w:hAnsi="Courier New" w:hint="default"/>
      </w:rPr>
    </w:lvl>
    <w:lvl w:ilvl="2" w:tplc="6C5A1B9A">
      <w:start w:val="1"/>
      <w:numFmt w:val="bullet"/>
      <w:lvlText w:val=""/>
      <w:lvlJc w:val="left"/>
      <w:pPr>
        <w:ind w:left="2160" w:hanging="360"/>
      </w:pPr>
      <w:rPr>
        <w:rFonts w:ascii="Wingdings" w:hAnsi="Wingdings" w:hint="default"/>
      </w:rPr>
    </w:lvl>
    <w:lvl w:ilvl="3" w:tplc="5CFCC5A4">
      <w:start w:val="1"/>
      <w:numFmt w:val="bullet"/>
      <w:lvlText w:val=""/>
      <w:lvlJc w:val="left"/>
      <w:pPr>
        <w:ind w:left="2880" w:hanging="360"/>
      </w:pPr>
      <w:rPr>
        <w:rFonts w:ascii="Symbol" w:hAnsi="Symbol" w:hint="default"/>
      </w:rPr>
    </w:lvl>
    <w:lvl w:ilvl="4" w:tplc="D35CFA6A">
      <w:start w:val="1"/>
      <w:numFmt w:val="bullet"/>
      <w:lvlText w:val="o"/>
      <w:lvlJc w:val="left"/>
      <w:pPr>
        <w:ind w:left="3600" w:hanging="360"/>
      </w:pPr>
      <w:rPr>
        <w:rFonts w:ascii="Courier New" w:hAnsi="Courier New" w:hint="default"/>
      </w:rPr>
    </w:lvl>
    <w:lvl w:ilvl="5" w:tplc="5616F65A">
      <w:start w:val="1"/>
      <w:numFmt w:val="bullet"/>
      <w:lvlText w:val=""/>
      <w:lvlJc w:val="left"/>
      <w:pPr>
        <w:ind w:left="4320" w:hanging="360"/>
      </w:pPr>
      <w:rPr>
        <w:rFonts w:ascii="Wingdings" w:hAnsi="Wingdings" w:hint="default"/>
      </w:rPr>
    </w:lvl>
    <w:lvl w:ilvl="6" w:tplc="970421EC">
      <w:start w:val="1"/>
      <w:numFmt w:val="bullet"/>
      <w:lvlText w:val=""/>
      <w:lvlJc w:val="left"/>
      <w:pPr>
        <w:ind w:left="5040" w:hanging="360"/>
      </w:pPr>
      <w:rPr>
        <w:rFonts w:ascii="Symbol" w:hAnsi="Symbol" w:hint="default"/>
      </w:rPr>
    </w:lvl>
    <w:lvl w:ilvl="7" w:tplc="D9FE66EA">
      <w:start w:val="1"/>
      <w:numFmt w:val="bullet"/>
      <w:lvlText w:val="o"/>
      <w:lvlJc w:val="left"/>
      <w:pPr>
        <w:ind w:left="5760" w:hanging="360"/>
      </w:pPr>
      <w:rPr>
        <w:rFonts w:ascii="Courier New" w:hAnsi="Courier New" w:hint="default"/>
      </w:rPr>
    </w:lvl>
    <w:lvl w:ilvl="8" w:tplc="93E40576">
      <w:start w:val="1"/>
      <w:numFmt w:val="bullet"/>
      <w:lvlText w:val=""/>
      <w:lvlJc w:val="left"/>
      <w:pPr>
        <w:ind w:left="6480" w:hanging="360"/>
      </w:pPr>
      <w:rPr>
        <w:rFonts w:ascii="Wingdings" w:hAnsi="Wingdings" w:hint="default"/>
      </w:rPr>
    </w:lvl>
  </w:abstractNum>
  <w:abstractNum w:abstractNumId="3" w15:restartNumberingAfterBreak="0">
    <w:nsid w:val="2E5EA1E9"/>
    <w:multiLevelType w:val="hybridMultilevel"/>
    <w:tmpl w:val="81B0ABB6"/>
    <w:lvl w:ilvl="0" w:tplc="F198F79C">
      <w:start w:val="1"/>
      <w:numFmt w:val="bullet"/>
      <w:lvlText w:val=""/>
      <w:lvlJc w:val="left"/>
      <w:pPr>
        <w:ind w:left="360" w:hanging="360"/>
      </w:pPr>
      <w:rPr>
        <w:rFonts w:ascii="Symbol" w:hAnsi="Symbol" w:hint="default"/>
      </w:rPr>
    </w:lvl>
    <w:lvl w:ilvl="1" w:tplc="DBDC2AF6">
      <w:start w:val="1"/>
      <w:numFmt w:val="bullet"/>
      <w:lvlText w:val="o"/>
      <w:lvlJc w:val="left"/>
      <w:pPr>
        <w:ind w:left="1440" w:hanging="360"/>
      </w:pPr>
      <w:rPr>
        <w:rFonts w:ascii="Courier New" w:hAnsi="Courier New" w:hint="default"/>
      </w:rPr>
    </w:lvl>
    <w:lvl w:ilvl="2" w:tplc="62BADE5E">
      <w:start w:val="1"/>
      <w:numFmt w:val="bullet"/>
      <w:lvlText w:val=""/>
      <w:lvlJc w:val="left"/>
      <w:pPr>
        <w:ind w:left="2160" w:hanging="360"/>
      </w:pPr>
      <w:rPr>
        <w:rFonts w:ascii="Wingdings" w:hAnsi="Wingdings" w:hint="default"/>
      </w:rPr>
    </w:lvl>
    <w:lvl w:ilvl="3" w:tplc="6906A464">
      <w:start w:val="1"/>
      <w:numFmt w:val="bullet"/>
      <w:lvlText w:val=""/>
      <w:lvlJc w:val="left"/>
      <w:pPr>
        <w:ind w:left="2880" w:hanging="360"/>
      </w:pPr>
      <w:rPr>
        <w:rFonts w:ascii="Symbol" w:hAnsi="Symbol" w:hint="default"/>
      </w:rPr>
    </w:lvl>
    <w:lvl w:ilvl="4" w:tplc="05DC2244">
      <w:start w:val="1"/>
      <w:numFmt w:val="bullet"/>
      <w:lvlText w:val="o"/>
      <w:lvlJc w:val="left"/>
      <w:pPr>
        <w:ind w:left="3600" w:hanging="360"/>
      </w:pPr>
      <w:rPr>
        <w:rFonts w:ascii="Courier New" w:hAnsi="Courier New" w:hint="default"/>
      </w:rPr>
    </w:lvl>
    <w:lvl w:ilvl="5" w:tplc="DAD0E532">
      <w:start w:val="1"/>
      <w:numFmt w:val="bullet"/>
      <w:lvlText w:val=""/>
      <w:lvlJc w:val="left"/>
      <w:pPr>
        <w:ind w:left="4320" w:hanging="360"/>
      </w:pPr>
      <w:rPr>
        <w:rFonts w:ascii="Wingdings" w:hAnsi="Wingdings" w:hint="default"/>
      </w:rPr>
    </w:lvl>
    <w:lvl w:ilvl="6" w:tplc="643E060E">
      <w:start w:val="1"/>
      <w:numFmt w:val="bullet"/>
      <w:lvlText w:val=""/>
      <w:lvlJc w:val="left"/>
      <w:pPr>
        <w:ind w:left="5040" w:hanging="360"/>
      </w:pPr>
      <w:rPr>
        <w:rFonts w:ascii="Symbol" w:hAnsi="Symbol" w:hint="default"/>
      </w:rPr>
    </w:lvl>
    <w:lvl w:ilvl="7" w:tplc="9BD027B0">
      <w:start w:val="1"/>
      <w:numFmt w:val="bullet"/>
      <w:lvlText w:val="o"/>
      <w:lvlJc w:val="left"/>
      <w:pPr>
        <w:ind w:left="5760" w:hanging="360"/>
      </w:pPr>
      <w:rPr>
        <w:rFonts w:ascii="Courier New" w:hAnsi="Courier New" w:hint="default"/>
      </w:rPr>
    </w:lvl>
    <w:lvl w:ilvl="8" w:tplc="F39099C4">
      <w:start w:val="1"/>
      <w:numFmt w:val="bullet"/>
      <w:lvlText w:val=""/>
      <w:lvlJc w:val="left"/>
      <w:pPr>
        <w:ind w:left="6480" w:hanging="360"/>
      </w:pPr>
      <w:rPr>
        <w:rFonts w:ascii="Wingdings" w:hAnsi="Wingdings" w:hint="default"/>
      </w:rPr>
    </w:lvl>
  </w:abstractNum>
  <w:abstractNum w:abstractNumId="4" w15:restartNumberingAfterBreak="0">
    <w:nsid w:val="2E62CDA9"/>
    <w:multiLevelType w:val="hybridMultilevel"/>
    <w:tmpl w:val="7E32A4B4"/>
    <w:lvl w:ilvl="0" w:tplc="F51A8732">
      <w:start w:val="1"/>
      <w:numFmt w:val="bullet"/>
      <w:lvlText w:val=""/>
      <w:lvlJc w:val="left"/>
      <w:pPr>
        <w:ind w:left="720" w:hanging="360"/>
      </w:pPr>
      <w:rPr>
        <w:rFonts w:ascii="Symbol" w:hAnsi="Symbol" w:hint="default"/>
      </w:rPr>
    </w:lvl>
    <w:lvl w:ilvl="1" w:tplc="20920C76">
      <w:start w:val="1"/>
      <w:numFmt w:val="bullet"/>
      <w:lvlText w:val="o"/>
      <w:lvlJc w:val="left"/>
      <w:pPr>
        <w:ind w:left="1440" w:hanging="360"/>
      </w:pPr>
      <w:rPr>
        <w:rFonts w:ascii="Courier New" w:hAnsi="Courier New" w:hint="default"/>
      </w:rPr>
    </w:lvl>
    <w:lvl w:ilvl="2" w:tplc="4E269204">
      <w:start w:val="1"/>
      <w:numFmt w:val="bullet"/>
      <w:lvlText w:val=""/>
      <w:lvlJc w:val="left"/>
      <w:pPr>
        <w:ind w:left="2160" w:hanging="360"/>
      </w:pPr>
      <w:rPr>
        <w:rFonts w:ascii="Wingdings" w:hAnsi="Wingdings" w:hint="default"/>
      </w:rPr>
    </w:lvl>
    <w:lvl w:ilvl="3" w:tplc="4A10D578">
      <w:start w:val="1"/>
      <w:numFmt w:val="bullet"/>
      <w:lvlText w:val=""/>
      <w:lvlJc w:val="left"/>
      <w:pPr>
        <w:ind w:left="2880" w:hanging="360"/>
      </w:pPr>
      <w:rPr>
        <w:rFonts w:ascii="Symbol" w:hAnsi="Symbol" w:hint="default"/>
      </w:rPr>
    </w:lvl>
    <w:lvl w:ilvl="4" w:tplc="D2B89E6A">
      <w:start w:val="1"/>
      <w:numFmt w:val="bullet"/>
      <w:lvlText w:val="o"/>
      <w:lvlJc w:val="left"/>
      <w:pPr>
        <w:ind w:left="3600" w:hanging="360"/>
      </w:pPr>
      <w:rPr>
        <w:rFonts w:ascii="Courier New" w:hAnsi="Courier New" w:hint="default"/>
      </w:rPr>
    </w:lvl>
    <w:lvl w:ilvl="5" w:tplc="C7022558">
      <w:start w:val="1"/>
      <w:numFmt w:val="bullet"/>
      <w:lvlText w:val=""/>
      <w:lvlJc w:val="left"/>
      <w:pPr>
        <w:ind w:left="4320" w:hanging="360"/>
      </w:pPr>
      <w:rPr>
        <w:rFonts w:ascii="Wingdings" w:hAnsi="Wingdings" w:hint="default"/>
      </w:rPr>
    </w:lvl>
    <w:lvl w:ilvl="6" w:tplc="04C2D83C">
      <w:start w:val="1"/>
      <w:numFmt w:val="bullet"/>
      <w:lvlText w:val=""/>
      <w:lvlJc w:val="left"/>
      <w:pPr>
        <w:ind w:left="5040" w:hanging="360"/>
      </w:pPr>
      <w:rPr>
        <w:rFonts w:ascii="Symbol" w:hAnsi="Symbol" w:hint="default"/>
      </w:rPr>
    </w:lvl>
    <w:lvl w:ilvl="7" w:tplc="EEA49CBC">
      <w:start w:val="1"/>
      <w:numFmt w:val="bullet"/>
      <w:lvlText w:val="o"/>
      <w:lvlJc w:val="left"/>
      <w:pPr>
        <w:ind w:left="5760" w:hanging="360"/>
      </w:pPr>
      <w:rPr>
        <w:rFonts w:ascii="Courier New" w:hAnsi="Courier New" w:hint="default"/>
      </w:rPr>
    </w:lvl>
    <w:lvl w:ilvl="8" w:tplc="42AC2526">
      <w:start w:val="1"/>
      <w:numFmt w:val="bullet"/>
      <w:lvlText w:val=""/>
      <w:lvlJc w:val="left"/>
      <w:pPr>
        <w:ind w:left="6480" w:hanging="360"/>
      </w:pPr>
      <w:rPr>
        <w:rFonts w:ascii="Wingdings" w:hAnsi="Wingdings" w:hint="default"/>
      </w:rPr>
    </w:lvl>
  </w:abstractNum>
  <w:abstractNum w:abstractNumId="5" w15:restartNumberingAfterBreak="0">
    <w:nsid w:val="35A477EB"/>
    <w:multiLevelType w:val="hybridMultilevel"/>
    <w:tmpl w:val="9336F90A"/>
    <w:lvl w:ilvl="0" w:tplc="B0D455EC">
      <w:start w:val="1"/>
      <w:numFmt w:val="bullet"/>
      <w:lvlText w:val="-"/>
      <w:lvlJc w:val="left"/>
      <w:pPr>
        <w:ind w:left="720" w:hanging="360"/>
      </w:pPr>
      <w:rPr>
        <w:rFonts w:ascii="Aptos" w:hAnsi="Aptos" w:hint="default"/>
      </w:rPr>
    </w:lvl>
    <w:lvl w:ilvl="1" w:tplc="BFC6990A">
      <w:start w:val="1"/>
      <w:numFmt w:val="bullet"/>
      <w:lvlText w:val="o"/>
      <w:lvlJc w:val="left"/>
      <w:pPr>
        <w:ind w:left="1440" w:hanging="360"/>
      </w:pPr>
      <w:rPr>
        <w:rFonts w:ascii="Courier New" w:hAnsi="Courier New" w:hint="default"/>
      </w:rPr>
    </w:lvl>
    <w:lvl w:ilvl="2" w:tplc="8C02D330">
      <w:start w:val="1"/>
      <w:numFmt w:val="bullet"/>
      <w:lvlText w:val=""/>
      <w:lvlJc w:val="left"/>
      <w:pPr>
        <w:ind w:left="2160" w:hanging="360"/>
      </w:pPr>
      <w:rPr>
        <w:rFonts w:ascii="Wingdings" w:hAnsi="Wingdings" w:hint="default"/>
      </w:rPr>
    </w:lvl>
    <w:lvl w:ilvl="3" w:tplc="55D6650A">
      <w:start w:val="1"/>
      <w:numFmt w:val="bullet"/>
      <w:lvlText w:val=""/>
      <w:lvlJc w:val="left"/>
      <w:pPr>
        <w:ind w:left="2880" w:hanging="360"/>
      </w:pPr>
      <w:rPr>
        <w:rFonts w:ascii="Symbol" w:hAnsi="Symbol" w:hint="default"/>
      </w:rPr>
    </w:lvl>
    <w:lvl w:ilvl="4" w:tplc="C2D28814">
      <w:start w:val="1"/>
      <w:numFmt w:val="bullet"/>
      <w:lvlText w:val="o"/>
      <w:lvlJc w:val="left"/>
      <w:pPr>
        <w:ind w:left="3600" w:hanging="360"/>
      </w:pPr>
      <w:rPr>
        <w:rFonts w:ascii="Courier New" w:hAnsi="Courier New" w:hint="default"/>
      </w:rPr>
    </w:lvl>
    <w:lvl w:ilvl="5" w:tplc="FF70219A">
      <w:start w:val="1"/>
      <w:numFmt w:val="bullet"/>
      <w:lvlText w:val=""/>
      <w:lvlJc w:val="left"/>
      <w:pPr>
        <w:ind w:left="4320" w:hanging="360"/>
      </w:pPr>
      <w:rPr>
        <w:rFonts w:ascii="Wingdings" w:hAnsi="Wingdings" w:hint="default"/>
      </w:rPr>
    </w:lvl>
    <w:lvl w:ilvl="6" w:tplc="55E2419C">
      <w:start w:val="1"/>
      <w:numFmt w:val="bullet"/>
      <w:lvlText w:val=""/>
      <w:lvlJc w:val="left"/>
      <w:pPr>
        <w:ind w:left="5040" w:hanging="360"/>
      </w:pPr>
      <w:rPr>
        <w:rFonts w:ascii="Symbol" w:hAnsi="Symbol" w:hint="default"/>
      </w:rPr>
    </w:lvl>
    <w:lvl w:ilvl="7" w:tplc="6BB0D49A">
      <w:start w:val="1"/>
      <w:numFmt w:val="bullet"/>
      <w:lvlText w:val="o"/>
      <w:lvlJc w:val="left"/>
      <w:pPr>
        <w:ind w:left="5760" w:hanging="360"/>
      </w:pPr>
      <w:rPr>
        <w:rFonts w:ascii="Courier New" w:hAnsi="Courier New" w:hint="default"/>
      </w:rPr>
    </w:lvl>
    <w:lvl w:ilvl="8" w:tplc="D56ACB88">
      <w:start w:val="1"/>
      <w:numFmt w:val="bullet"/>
      <w:lvlText w:val=""/>
      <w:lvlJc w:val="left"/>
      <w:pPr>
        <w:ind w:left="6480" w:hanging="360"/>
      </w:pPr>
      <w:rPr>
        <w:rFonts w:ascii="Wingdings" w:hAnsi="Wingdings" w:hint="default"/>
      </w:rPr>
    </w:lvl>
  </w:abstractNum>
  <w:abstractNum w:abstractNumId="6" w15:restartNumberingAfterBreak="0">
    <w:nsid w:val="393AE0CD"/>
    <w:multiLevelType w:val="hybridMultilevel"/>
    <w:tmpl w:val="13700F56"/>
    <w:lvl w:ilvl="0" w:tplc="918646A8">
      <w:start w:val="1"/>
      <w:numFmt w:val="bullet"/>
      <w:lvlText w:val="-"/>
      <w:lvlJc w:val="left"/>
      <w:pPr>
        <w:ind w:left="720" w:hanging="360"/>
      </w:pPr>
      <w:rPr>
        <w:rFonts w:ascii="Aptos" w:hAnsi="Aptos" w:hint="default"/>
      </w:rPr>
    </w:lvl>
    <w:lvl w:ilvl="1" w:tplc="1E200320">
      <w:start w:val="1"/>
      <w:numFmt w:val="bullet"/>
      <w:lvlText w:val="o"/>
      <w:lvlJc w:val="left"/>
      <w:pPr>
        <w:ind w:left="1440" w:hanging="360"/>
      </w:pPr>
      <w:rPr>
        <w:rFonts w:ascii="Courier New" w:hAnsi="Courier New" w:hint="default"/>
      </w:rPr>
    </w:lvl>
    <w:lvl w:ilvl="2" w:tplc="43E4DA8A">
      <w:start w:val="1"/>
      <w:numFmt w:val="bullet"/>
      <w:lvlText w:val=""/>
      <w:lvlJc w:val="left"/>
      <w:pPr>
        <w:ind w:left="2160" w:hanging="360"/>
      </w:pPr>
      <w:rPr>
        <w:rFonts w:ascii="Wingdings" w:hAnsi="Wingdings" w:hint="default"/>
      </w:rPr>
    </w:lvl>
    <w:lvl w:ilvl="3" w:tplc="996C5446">
      <w:start w:val="1"/>
      <w:numFmt w:val="bullet"/>
      <w:lvlText w:val=""/>
      <w:lvlJc w:val="left"/>
      <w:pPr>
        <w:ind w:left="2880" w:hanging="360"/>
      </w:pPr>
      <w:rPr>
        <w:rFonts w:ascii="Symbol" w:hAnsi="Symbol" w:hint="default"/>
      </w:rPr>
    </w:lvl>
    <w:lvl w:ilvl="4" w:tplc="703C5188">
      <w:start w:val="1"/>
      <w:numFmt w:val="bullet"/>
      <w:lvlText w:val="o"/>
      <w:lvlJc w:val="left"/>
      <w:pPr>
        <w:ind w:left="3600" w:hanging="360"/>
      </w:pPr>
      <w:rPr>
        <w:rFonts w:ascii="Courier New" w:hAnsi="Courier New" w:hint="default"/>
      </w:rPr>
    </w:lvl>
    <w:lvl w:ilvl="5" w:tplc="6436F39E">
      <w:start w:val="1"/>
      <w:numFmt w:val="bullet"/>
      <w:lvlText w:val=""/>
      <w:lvlJc w:val="left"/>
      <w:pPr>
        <w:ind w:left="4320" w:hanging="360"/>
      </w:pPr>
      <w:rPr>
        <w:rFonts w:ascii="Wingdings" w:hAnsi="Wingdings" w:hint="default"/>
      </w:rPr>
    </w:lvl>
    <w:lvl w:ilvl="6" w:tplc="99F49506">
      <w:start w:val="1"/>
      <w:numFmt w:val="bullet"/>
      <w:lvlText w:val=""/>
      <w:lvlJc w:val="left"/>
      <w:pPr>
        <w:ind w:left="5040" w:hanging="360"/>
      </w:pPr>
      <w:rPr>
        <w:rFonts w:ascii="Symbol" w:hAnsi="Symbol" w:hint="default"/>
      </w:rPr>
    </w:lvl>
    <w:lvl w:ilvl="7" w:tplc="958202B2">
      <w:start w:val="1"/>
      <w:numFmt w:val="bullet"/>
      <w:lvlText w:val="o"/>
      <w:lvlJc w:val="left"/>
      <w:pPr>
        <w:ind w:left="5760" w:hanging="360"/>
      </w:pPr>
      <w:rPr>
        <w:rFonts w:ascii="Courier New" w:hAnsi="Courier New" w:hint="default"/>
      </w:rPr>
    </w:lvl>
    <w:lvl w:ilvl="8" w:tplc="C1F2DB3E">
      <w:start w:val="1"/>
      <w:numFmt w:val="bullet"/>
      <w:lvlText w:val=""/>
      <w:lvlJc w:val="left"/>
      <w:pPr>
        <w:ind w:left="6480" w:hanging="360"/>
      </w:pPr>
      <w:rPr>
        <w:rFonts w:ascii="Wingdings" w:hAnsi="Wingdings" w:hint="default"/>
      </w:rPr>
    </w:lvl>
  </w:abstractNum>
  <w:abstractNum w:abstractNumId="7" w15:restartNumberingAfterBreak="0">
    <w:nsid w:val="3F130A70"/>
    <w:multiLevelType w:val="hybridMultilevel"/>
    <w:tmpl w:val="88D86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717032"/>
    <w:multiLevelType w:val="hybridMultilevel"/>
    <w:tmpl w:val="A04E3C1C"/>
    <w:lvl w:ilvl="0" w:tplc="4A145D22">
      <w:start w:val="1"/>
      <w:numFmt w:val="bullet"/>
      <w:lvlText w:val=""/>
      <w:lvlJc w:val="left"/>
      <w:pPr>
        <w:ind w:left="360" w:hanging="360"/>
      </w:pPr>
      <w:rPr>
        <w:rFonts w:ascii="Symbol" w:hAnsi="Symbol" w:hint="default"/>
      </w:rPr>
    </w:lvl>
    <w:lvl w:ilvl="1" w:tplc="7A7206D4">
      <w:start w:val="1"/>
      <w:numFmt w:val="bullet"/>
      <w:lvlText w:val="o"/>
      <w:lvlJc w:val="left"/>
      <w:pPr>
        <w:ind w:left="1080" w:hanging="360"/>
      </w:pPr>
      <w:rPr>
        <w:rFonts w:ascii="Courier New" w:hAnsi="Courier New" w:hint="default"/>
      </w:rPr>
    </w:lvl>
    <w:lvl w:ilvl="2" w:tplc="485AF70C">
      <w:start w:val="1"/>
      <w:numFmt w:val="bullet"/>
      <w:lvlText w:val=""/>
      <w:lvlJc w:val="left"/>
      <w:pPr>
        <w:ind w:left="1800" w:hanging="360"/>
      </w:pPr>
      <w:rPr>
        <w:rFonts w:ascii="Wingdings" w:hAnsi="Wingdings" w:hint="default"/>
      </w:rPr>
    </w:lvl>
    <w:lvl w:ilvl="3" w:tplc="2C8C5660">
      <w:start w:val="1"/>
      <w:numFmt w:val="bullet"/>
      <w:lvlText w:val=""/>
      <w:lvlJc w:val="left"/>
      <w:pPr>
        <w:ind w:left="2520" w:hanging="360"/>
      </w:pPr>
      <w:rPr>
        <w:rFonts w:ascii="Symbol" w:hAnsi="Symbol" w:hint="default"/>
      </w:rPr>
    </w:lvl>
    <w:lvl w:ilvl="4" w:tplc="FDA42520">
      <w:start w:val="1"/>
      <w:numFmt w:val="bullet"/>
      <w:lvlText w:val="o"/>
      <w:lvlJc w:val="left"/>
      <w:pPr>
        <w:ind w:left="3240" w:hanging="360"/>
      </w:pPr>
      <w:rPr>
        <w:rFonts w:ascii="Courier New" w:hAnsi="Courier New" w:hint="default"/>
      </w:rPr>
    </w:lvl>
    <w:lvl w:ilvl="5" w:tplc="BC90575E">
      <w:start w:val="1"/>
      <w:numFmt w:val="bullet"/>
      <w:lvlText w:val=""/>
      <w:lvlJc w:val="left"/>
      <w:pPr>
        <w:ind w:left="3960" w:hanging="360"/>
      </w:pPr>
      <w:rPr>
        <w:rFonts w:ascii="Wingdings" w:hAnsi="Wingdings" w:hint="default"/>
      </w:rPr>
    </w:lvl>
    <w:lvl w:ilvl="6" w:tplc="48AC543E">
      <w:start w:val="1"/>
      <w:numFmt w:val="bullet"/>
      <w:lvlText w:val=""/>
      <w:lvlJc w:val="left"/>
      <w:pPr>
        <w:ind w:left="4680" w:hanging="360"/>
      </w:pPr>
      <w:rPr>
        <w:rFonts w:ascii="Symbol" w:hAnsi="Symbol" w:hint="default"/>
      </w:rPr>
    </w:lvl>
    <w:lvl w:ilvl="7" w:tplc="34E484A6">
      <w:start w:val="1"/>
      <w:numFmt w:val="bullet"/>
      <w:lvlText w:val="o"/>
      <w:lvlJc w:val="left"/>
      <w:pPr>
        <w:ind w:left="5400" w:hanging="360"/>
      </w:pPr>
      <w:rPr>
        <w:rFonts w:ascii="Courier New" w:hAnsi="Courier New" w:hint="default"/>
      </w:rPr>
    </w:lvl>
    <w:lvl w:ilvl="8" w:tplc="559CDDAA">
      <w:start w:val="1"/>
      <w:numFmt w:val="bullet"/>
      <w:lvlText w:val=""/>
      <w:lvlJc w:val="left"/>
      <w:pPr>
        <w:ind w:left="6120" w:hanging="360"/>
      </w:pPr>
      <w:rPr>
        <w:rFonts w:ascii="Wingdings" w:hAnsi="Wingdings" w:hint="default"/>
      </w:rPr>
    </w:lvl>
  </w:abstractNum>
  <w:abstractNum w:abstractNumId="9" w15:restartNumberingAfterBreak="0">
    <w:nsid w:val="587A6FF0"/>
    <w:multiLevelType w:val="hybridMultilevel"/>
    <w:tmpl w:val="8BDC0440"/>
    <w:lvl w:ilvl="0" w:tplc="772C3278">
      <w:start w:val="1"/>
      <w:numFmt w:val="bullet"/>
      <w:lvlText w:val="-"/>
      <w:lvlJc w:val="left"/>
      <w:pPr>
        <w:ind w:left="720" w:hanging="360"/>
      </w:pPr>
      <w:rPr>
        <w:rFonts w:ascii="Aptos" w:hAnsi="Aptos" w:hint="default"/>
      </w:rPr>
    </w:lvl>
    <w:lvl w:ilvl="1" w:tplc="72B88FF6">
      <w:start w:val="1"/>
      <w:numFmt w:val="bullet"/>
      <w:lvlText w:val="o"/>
      <w:lvlJc w:val="left"/>
      <w:pPr>
        <w:ind w:left="1440" w:hanging="360"/>
      </w:pPr>
      <w:rPr>
        <w:rFonts w:ascii="Courier New" w:hAnsi="Courier New" w:hint="default"/>
      </w:rPr>
    </w:lvl>
    <w:lvl w:ilvl="2" w:tplc="70E2125C">
      <w:start w:val="1"/>
      <w:numFmt w:val="bullet"/>
      <w:lvlText w:val=""/>
      <w:lvlJc w:val="left"/>
      <w:pPr>
        <w:ind w:left="2160" w:hanging="360"/>
      </w:pPr>
      <w:rPr>
        <w:rFonts w:ascii="Wingdings" w:hAnsi="Wingdings" w:hint="default"/>
      </w:rPr>
    </w:lvl>
    <w:lvl w:ilvl="3" w:tplc="98AC6798">
      <w:start w:val="1"/>
      <w:numFmt w:val="bullet"/>
      <w:lvlText w:val=""/>
      <w:lvlJc w:val="left"/>
      <w:pPr>
        <w:ind w:left="2880" w:hanging="360"/>
      </w:pPr>
      <w:rPr>
        <w:rFonts w:ascii="Symbol" w:hAnsi="Symbol" w:hint="default"/>
      </w:rPr>
    </w:lvl>
    <w:lvl w:ilvl="4" w:tplc="9910A370">
      <w:start w:val="1"/>
      <w:numFmt w:val="bullet"/>
      <w:lvlText w:val="o"/>
      <w:lvlJc w:val="left"/>
      <w:pPr>
        <w:ind w:left="3600" w:hanging="360"/>
      </w:pPr>
      <w:rPr>
        <w:rFonts w:ascii="Courier New" w:hAnsi="Courier New" w:hint="default"/>
      </w:rPr>
    </w:lvl>
    <w:lvl w:ilvl="5" w:tplc="90103614">
      <w:start w:val="1"/>
      <w:numFmt w:val="bullet"/>
      <w:lvlText w:val=""/>
      <w:lvlJc w:val="left"/>
      <w:pPr>
        <w:ind w:left="4320" w:hanging="360"/>
      </w:pPr>
      <w:rPr>
        <w:rFonts w:ascii="Wingdings" w:hAnsi="Wingdings" w:hint="default"/>
      </w:rPr>
    </w:lvl>
    <w:lvl w:ilvl="6" w:tplc="F564A47E">
      <w:start w:val="1"/>
      <w:numFmt w:val="bullet"/>
      <w:lvlText w:val=""/>
      <w:lvlJc w:val="left"/>
      <w:pPr>
        <w:ind w:left="5040" w:hanging="360"/>
      </w:pPr>
      <w:rPr>
        <w:rFonts w:ascii="Symbol" w:hAnsi="Symbol" w:hint="default"/>
      </w:rPr>
    </w:lvl>
    <w:lvl w:ilvl="7" w:tplc="1DC8ED30">
      <w:start w:val="1"/>
      <w:numFmt w:val="bullet"/>
      <w:lvlText w:val="o"/>
      <w:lvlJc w:val="left"/>
      <w:pPr>
        <w:ind w:left="5760" w:hanging="360"/>
      </w:pPr>
      <w:rPr>
        <w:rFonts w:ascii="Courier New" w:hAnsi="Courier New" w:hint="default"/>
      </w:rPr>
    </w:lvl>
    <w:lvl w:ilvl="8" w:tplc="D8B2A18C">
      <w:start w:val="1"/>
      <w:numFmt w:val="bullet"/>
      <w:lvlText w:val=""/>
      <w:lvlJc w:val="left"/>
      <w:pPr>
        <w:ind w:left="6480" w:hanging="360"/>
      </w:pPr>
      <w:rPr>
        <w:rFonts w:ascii="Wingdings" w:hAnsi="Wingdings" w:hint="default"/>
      </w:rPr>
    </w:lvl>
  </w:abstractNum>
  <w:abstractNum w:abstractNumId="10" w15:restartNumberingAfterBreak="0">
    <w:nsid w:val="622814D0"/>
    <w:multiLevelType w:val="hybridMultilevel"/>
    <w:tmpl w:val="76A878E8"/>
    <w:lvl w:ilvl="0" w:tplc="D60883DE">
      <w:start w:val="1"/>
      <w:numFmt w:val="bullet"/>
      <w:lvlText w:val=""/>
      <w:lvlJc w:val="left"/>
      <w:pPr>
        <w:ind w:left="360" w:hanging="360"/>
      </w:pPr>
      <w:rPr>
        <w:rFonts w:ascii="Symbol" w:hAnsi="Symbol" w:hint="default"/>
      </w:rPr>
    </w:lvl>
    <w:lvl w:ilvl="1" w:tplc="4BB4B1EE">
      <w:start w:val="1"/>
      <w:numFmt w:val="bullet"/>
      <w:lvlText w:val="o"/>
      <w:lvlJc w:val="left"/>
      <w:pPr>
        <w:ind w:left="1080" w:hanging="360"/>
      </w:pPr>
      <w:rPr>
        <w:rFonts w:ascii="Courier New" w:hAnsi="Courier New" w:hint="default"/>
      </w:rPr>
    </w:lvl>
    <w:lvl w:ilvl="2" w:tplc="7390E772">
      <w:start w:val="1"/>
      <w:numFmt w:val="bullet"/>
      <w:lvlText w:val=""/>
      <w:lvlJc w:val="left"/>
      <w:pPr>
        <w:ind w:left="1800" w:hanging="360"/>
      </w:pPr>
      <w:rPr>
        <w:rFonts w:ascii="Wingdings" w:hAnsi="Wingdings" w:hint="default"/>
      </w:rPr>
    </w:lvl>
    <w:lvl w:ilvl="3" w:tplc="BD7CEA60">
      <w:start w:val="1"/>
      <w:numFmt w:val="bullet"/>
      <w:lvlText w:val=""/>
      <w:lvlJc w:val="left"/>
      <w:pPr>
        <w:ind w:left="2520" w:hanging="360"/>
      </w:pPr>
      <w:rPr>
        <w:rFonts w:ascii="Symbol" w:hAnsi="Symbol" w:hint="default"/>
      </w:rPr>
    </w:lvl>
    <w:lvl w:ilvl="4" w:tplc="0706EFC8">
      <w:start w:val="1"/>
      <w:numFmt w:val="bullet"/>
      <w:lvlText w:val="o"/>
      <w:lvlJc w:val="left"/>
      <w:pPr>
        <w:ind w:left="3240" w:hanging="360"/>
      </w:pPr>
      <w:rPr>
        <w:rFonts w:ascii="Courier New" w:hAnsi="Courier New" w:hint="default"/>
      </w:rPr>
    </w:lvl>
    <w:lvl w:ilvl="5" w:tplc="68AE62B4">
      <w:start w:val="1"/>
      <w:numFmt w:val="bullet"/>
      <w:lvlText w:val=""/>
      <w:lvlJc w:val="left"/>
      <w:pPr>
        <w:ind w:left="3960" w:hanging="360"/>
      </w:pPr>
      <w:rPr>
        <w:rFonts w:ascii="Wingdings" w:hAnsi="Wingdings" w:hint="default"/>
      </w:rPr>
    </w:lvl>
    <w:lvl w:ilvl="6" w:tplc="21589A1A">
      <w:start w:val="1"/>
      <w:numFmt w:val="bullet"/>
      <w:lvlText w:val=""/>
      <w:lvlJc w:val="left"/>
      <w:pPr>
        <w:ind w:left="4680" w:hanging="360"/>
      </w:pPr>
      <w:rPr>
        <w:rFonts w:ascii="Symbol" w:hAnsi="Symbol" w:hint="default"/>
      </w:rPr>
    </w:lvl>
    <w:lvl w:ilvl="7" w:tplc="41E8D2C0">
      <w:start w:val="1"/>
      <w:numFmt w:val="bullet"/>
      <w:lvlText w:val="o"/>
      <w:lvlJc w:val="left"/>
      <w:pPr>
        <w:ind w:left="5400" w:hanging="360"/>
      </w:pPr>
      <w:rPr>
        <w:rFonts w:ascii="Courier New" w:hAnsi="Courier New" w:hint="default"/>
      </w:rPr>
    </w:lvl>
    <w:lvl w:ilvl="8" w:tplc="BB5AF892">
      <w:start w:val="1"/>
      <w:numFmt w:val="bullet"/>
      <w:lvlText w:val=""/>
      <w:lvlJc w:val="left"/>
      <w:pPr>
        <w:ind w:left="6120" w:hanging="360"/>
      </w:pPr>
      <w:rPr>
        <w:rFonts w:ascii="Wingdings" w:hAnsi="Wingdings" w:hint="default"/>
      </w:rPr>
    </w:lvl>
  </w:abstractNum>
  <w:abstractNum w:abstractNumId="11" w15:restartNumberingAfterBreak="0">
    <w:nsid w:val="67991B1A"/>
    <w:multiLevelType w:val="hybridMultilevel"/>
    <w:tmpl w:val="9FF86034"/>
    <w:lvl w:ilvl="0" w:tplc="0944D4CC">
      <w:start w:val="1"/>
      <w:numFmt w:val="bullet"/>
      <w:lvlText w:val=""/>
      <w:lvlJc w:val="left"/>
      <w:pPr>
        <w:ind w:left="360" w:hanging="360"/>
      </w:pPr>
      <w:rPr>
        <w:rFonts w:ascii="Symbol" w:hAnsi="Symbol" w:hint="default"/>
      </w:rPr>
    </w:lvl>
    <w:lvl w:ilvl="1" w:tplc="3A48490E">
      <w:start w:val="1"/>
      <w:numFmt w:val="bullet"/>
      <w:lvlText w:val="o"/>
      <w:lvlJc w:val="left"/>
      <w:pPr>
        <w:ind w:left="1440" w:hanging="360"/>
      </w:pPr>
      <w:rPr>
        <w:rFonts w:ascii="Courier New" w:hAnsi="Courier New" w:hint="default"/>
      </w:rPr>
    </w:lvl>
    <w:lvl w:ilvl="2" w:tplc="140693BA">
      <w:start w:val="1"/>
      <w:numFmt w:val="bullet"/>
      <w:lvlText w:val=""/>
      <w:lvlJc w:val="left"/>
      <w:pPr>
        <w:ind w:left="2160" w:hanging="360"/>
      </w:pPr>
      <w:rPr>
        <w:rFonts w:ascii="Wingdings" w:hAnsi="Wingdings" w:hint="default"/>
      </w:rPr>
    </w:lvl>
    <w:lvl w:ilvl="3" w:tplc="D0E210B4">
      <w:start w:val="1"/>
      <w:numFmt w:val="bullet"/>
      <w:lvlText w:val=""/>
      <w:lvlJc w:val="left"/>
      <w:pPr>
        <w:ind w:left="2880" w:hanging="360"/>
      </w:pPr>
      <w:rPr>
        <w:rFonts w:ascii="Symbol" w:hAnsi="Symbol" w:hint="default"/>
      </w:rPr>
    </w:lvl>
    <w:lvl w:ilvl="4" w:tplc="0C6C008C">
      <w:start w:val="1"/>
      <w:numFmt w:val="bullet"/>
      <w:lvlText w:val="o"/>
      <w:lvlJc w:val="left"/>
      <w:pPr>
        <w:ind w:left="3600" w:hanging="360"/>
      </w:pPr>
      <w:rPr>
        <w:rFonts w:ascii="Courier New" w:hAnsi="Courier New" w:hint="default"/>
      </w:rPr>
    </w:lvl>
    <w:lvl w:ilvl="5" w:tplc="776E3026">
      <w:start w:val="1"/>
      <w:numFmt w:val="bullet"/>
      <w:lvlText w:val=""/>
      <w:lvlJc w:val="left"/>
      <w:pPr>
        <w:ind w:left="4320" w:hanging="360"/>
      </w:pPr>
      <w:rPr>
        <w:rFonts w:ascii="Wingdings" w:hAnsi="Wingdings" w:hint="default"/>
      </w:rPr>
    </w:lvl>
    <w:lvl w:ilvl="6" w:tplc="87ECF29C">
      <w:start w:val="1"/>
      <w:numFmt w:val="bullet"/>
      <w:lvlText w:val=""/>
      <w:lvlJc w:val="left"/>
      <w:pPr>
        <w:ind w:left="5040" w:hanging="360"/>
      </w:pPr>
      <w:rPr>
        <w:rFonts w:ascii="Symbol" w:hAnsi="Symbol" w:hint="default"/>
      </w:rPr>
    </w:lvl>
    <w:lvl w:ilvl="7" w:tplc="F4B0AF9A">
      <w:start w:val="1"/>
      <w:numFmt w:val="bullet"/>
      <w:lvlText w:val="o"/>
      <w:lvlJc w:val="left"/>
      <w:pPr>
        <w:ind w:left="5760" w:hanging="360"/>
      </w:pPr>
      <w:rPr>
        <w:rFonts w:ascii="Courier New" w:hAnsi="Courier New" w:hint="default"/>
      </w:rPr>
    </w:lvl>
    <w:lvl w:ilvl="8" w:tplc="20408632">
      <w:start w:val="1"/>
      <w:numFmt w:val="bullet"/>
      <w:lvlText w:val=""/>
      <w:lvlJc w:val="left"/>
      <w:pPr>
        <w:ind w:left="6480" w:hanging="360"/>
      </w:pPr>
      <w:rPr>
        <w:rFonts w:ascii="Wingdings" w:hAnsi="Wingdings" w:hint="default"/>
      </w:rPr>
    </w:lvl>
  </w:abstractNum>
  <w:num w:numId="1" w16cid:durableId="624850488">
    <w:abstractNumId w:val="5"/>
  </w:num>
  <w:num w:numId="2" w16cid:durableId="110130834">
    <w:abstractNumId w:val="1"/>
  </w:num>
  <w:num w:numId="3" w16cid:durableId="1099565127">
    <w:abstractNumId w:val="3"/>
  </w:num>
  <w:num w:numId="4" w16cid:durableId="784429290">
    <w:abstractNumId w:val="11"/>
  </w:num>
  <w:num w:numId="5" w16cid:durableId="456872930">
    <w:abstractNumId w:val="9"/>
  </w:num>
  <w:num w:numId="6" w16cid:durableId="1107848132">
    <w:abstractNumId w:val="0"/>
  </w:num>
  <w:num w:numId="7" w16cid:durableId="2096975149">
    <w:abstractNumId w:val="6"/>
  </w:num>
  <w:num w:numId="8" w16cid:durableId="817040209">
    <w:abstractNumId w:val="4"/>
  </w:num>
  <w:num w:numId="9" w16cid:durableId="2029716420">
    <w:abstractNumId w:val="8"/>
  </w:num>
  <w:num w:numId="10" w16cid:durableId="2083720260">
    <w:abstractNumId w:val="10"/>
  </w:num>
  <w:num w:numId="11" w16cid:durableId="897980704">
    <w:abstractNumId w:val="2"/>
  </w:num>
  <w:num w:numId="12" w16cid:durableId="1002238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01"/>
    <w:rsid w:val="00064C51"/>
    <w:rsid w:val="00094531"/>
    <w:rsid w:val="000D37AF"/>
    <w:rsid w:val="001153A9"/>
    <w:rsid w:val="00123851"/>
    <w:rsid w:val="00156650"/>
    <w:rsid w:val="0017289D"/>
    <w:rsid w:val="00187E0F"/>
    <w:rsid w:val="001B73C3"/>
    <w:rsid w:val="001E6504"/>
    <w:rsid w:val="00201414"/>
    <w:rsid w:val="00221C6E"/>
    <w:rsid w:val="00224B75"/>
    <w:rsid w:val="002307D2"/>
    <w:rsid w:val="002741AD"/>
    <w:rsid w:val="002939A4"/>
    <w:rsid w:val="002A7332"/>
    <w:rsid w:val="002C4E5F"/>
    <w:rsid w:val="002C6B7E"/>
    <w:rsid w:val="00304C48"/>
    <w:rsid w:val="00341927"/>
    <w:rsid w:val="003624F8"/>
    <w:rsid w:val="003652EC"/>
    <w:rsid w:val="00367CB6"/>
    <w:rsid w:val="00373409"/>
    <w:rsid w:val="003937B4"/>
    <w:rsid w:val="003B0058"/>
    <w:rsid w:val="004A67A9"/>
    <w:rsid w:val="004B7DE5"/>
    <w:rsid w:val="004E0CC6"/>
    <w:rsid w:val="0051378F"/>
    <w:rsid w:val="00521938"/>
    <w:rsid w:val="005508E4"/>
    <w:rsid w:val="00555EB4"/>
    <w:rsid w:val="0056526A"/>
    <w:rsid w:val="005728F6"/>
    <w:rsid w:val="00577BE8"/>
    <w:rsid w:val="0062373F"/>
    <w:rsid w:val="0064464D"/>
    <w:rsid w:val="006906BA"/>
    <w:rsid w:val="006E39A1"/>
    <w:rsid w:val="0076465A"/>
    <w:rsid w:val="0076562E"/>
    <w:rsid w:val="007945BF"/>
    <w:rsid w:val="007C3632"/>
    <w:rsid w:val="007D38E4"/>
    <w:rsid w:val="007D3B78"/>
    <w:rsid w:val="007E087F"/>
    <w:rsid w:val="007E3F39"/>
    <w:rsid w:val="00833760"/>
    <w:rsid w:val="00843001"/>
    <w:rsid w:val="00885AF0"/>
    <w:rsid w:val="008C1652"/>
    <w:rsid w:val="008E173C"/>
    <w:rsid w:val="008FBD6D"/>
    <w:rsid w:val="00990C97"/>
    <w:rsid w:val="009A03A9"/>
    <w:rsid w:val="009B34B8"/>
    <w:rsid w:val="009C18FF"/>
    <w:rsid w:val="009E17C5"/>
    <w:rsid w:val="00A653E8"/>
    <w:rsid w:val="00AA6340"/>
    <w:rsid w:val="00AD14AE"/>
    <w:rsid w:val="00BB76C2"/>
    <w:rsid w:val="00BC56AD"/>
    <w:rsid w:val="00BD06A9"/>
    <w:rsid w:val="00BD5997"/>
    <w:rsid w:val="00BF71CB"/>
    <w:rsid w:val="00C35F35"/>
    <w:rsid w:val="00C5533A"/>
    <w:rsid w:val="00C74D39"/>
    <w:rsid w:val="00C927E9"/>
    <w:rsid w:val="00CC4C6D"/>
    <w:rsid w:val="00D1356D"/>
    <w:rsid w:val="00D333D5"/>
    <w:rsid w:val="00D64F3F"/>
    <w:rsid w:val="00D76537"/>
    <w:rsid w:val="00DA3039"/>
    <w:rsid w:val="00E012F5"/>
    <w:rsid w:val="00F65EB5"/>
    <w:rsid w:val="00F94686"/>
    <w:rsid w:val="00FB2AA5"/>
    <w:rsid w:val="00FB62B9"/>
    <w:rsid w:val="00FC1183"/>
    <w:rsid w:val="00FE01D8"/>
    <w:rsid w:val="011B1FA4"/>
    <w:rsid w:val="011E621B"/>
    <w:rsid w:val="01681AD5"/>
    <w:rsid w:val="028DA4B5"/>
    <w:rsid w:val="031B0D2D"/>
    <w:rsid w:val="03D6FE70"/>
    <w:rsid w:val="04C2E61C"/>
    <w:rsid w:val="05228D07"/>
    <w:rsid w:val="05B1119A"/>
    <w:rsid w:val="05DDDFE8"/>
    <w:rsid w:val="060CFCCA"/>
    <w:rsid w:val="06178DA1"/>
    <w:rsid w:val="06776BFA"/>
    <w:rsid w:val="06864147"/>
    <w:rsid w:val="08BB433C"/>
    <w:rsid w:val="08D18F4A"/>
    <w:rsid w:val="09ED1FB8"/>
    <w:rsid w:val="0A043549"/>
    <w:rsid w:val="0A09CD7A"/>
    <w:rsid w:val="0A2287FC"/>
    <w:rsid w:val="0A76AF3A"/>
    <w:rsid w:val="0AFDBE5D"/>
    <w:rsid w:val="0B0D6ED6"/>
    <w:rsid w:val="0B980C76"/>
    <w:rsid w:val="0C225872"/>
    <w:rsid w:val="0C86F52E"/>
    <w:rsid w:val="0CDDFD0C"/>
    <w:rsid w:val="0D072E80"/>
    <w:rsid w:val="0DC3DF13"/>
    <w:rsid w:val="0DC79CA5"/>
    <w:rsid w:val="0DE99EF4"/>
    <w:rsid w:val="0E79CFAB"/>
    <w:rsid w:val="0E9BED8D"/>
    <w:rsid w:val="0F00D1F7"/>
    <w:rsid w:val="0F4946D1"/>
    <w:rsid w:val="0F6A348C"/>
    <w:rsid w:val="1045305D"/>
    <w:rsid w:val="1045B97C"/>
    <w:rsid w:val="1056D257"/>
    <w:rsid w:val="10779C20"/>
    <w:rsid w:val="107A3642"/>
    <w:rsid w:val="114AFA03"/>
    <w:rsid w:val="11C3D9CD"/>
    <w:rsid w:val="11C87E4D"/>
    <w:rsid w:val="11E1297B"/>
    <w:rsid w:val="11F4265C"/>
    <w:rsid w:val="1212151C"/>
    <w:rsid w:val="129ED951"/>
    <w:rsid w:val="1377D705"/>
    <w:rsid w:val="13FFAB0E"/>
    <w:rsid w:val="141C465D"/>
    <w:rsid w:val="15DC438E"/>
    <w:rsid w:val="15F3EFF7"/>
    <w:rsid w:val="16C3E77D"/>
    <w:rsid w:val="179FEBDA"/>
    <w:rsid w:val="1877210E"/>
    <w:rsid w:val="1895A433"/>
    <w:rsid w:val="1A6DA338"/>
    <w:rsid w:val="1A7D9C79"/>
    <w:rsid w:val="1B8C62D2"/>
    <w:rsid w:val="1DB9F599"/>
    <w:rsid w:val="1DC9F9C8"/>
    <w:rsid w:val="1F2E7252"/>
    <w:rsid w:val="1F89B377"/>
    <w:rsid w:val="1FA94FE9"/>
    <w:rsid w:val="1FE693FA"/>
    <w:rsid w:val="1FFEAA5B"/>
    <w:rsid w:val="207C111C"/>
    <w:rsid w:val="20B9698B"/>
    <w:rsid w:val="20DFD460"/>
    <w:rsid w:val="20FE6712"/>
    <w:rsid w:val="223F5387"/>
    <w:rsid w:val="2279813D"/>
    <w:rsid w:val="2341A89C"/>
    <w:rsid w:val="2367B079"/>
    <w:rsid w:val="2490FCC1"/>
    <w:rsid w:val="24BB6B5B"/>
    <w:rsid w:val="24D23036"/>
    <w:rsid w:val="2591885E"/>
    <w:rsid w:val="25E6B1E0"/>
    <w:rsid w:val="26DB4049"/>
    <w:rsid w:val="27278700"/>
    <w:rsid w:val="279BA402"/>
    <w:rsid w:val="28AF784B"/>
    <w:rsid w:val="28E0AA35"/>
    <w:rsid w:val="28E646CF"/>
    <w:rsid w:val="28E8359B"/>
    <w:rsid w:val="29080A30"/>
    <w:rsid w:val="292CB2CC"/>
    <w:rsid w:val="29989E34"/>
    <w:rsid w:val="2A00F448"/>
    <w:rsid w:val="2A50F9D5"/>
    <w:rsid w:val="2B6DD732"/>
    <w:rsid w:val="2C36CA74"/>
    <w:rsid w:val="2C459875"/>
    <w:rsid w:val="2C4DDDF5"/>
    <w:rsid w:val="2C9130A6"/>
    <w:rsid w:val="2CB3F1CF"/>
    <w:rsid w:val="2DF57F20"/>
    <w:rsid w:val="2EF1A362"/>
    <w:rsid w:val="2F243E49"/>
    <w:rsid w:val="2F34ED6C"/>
    <w:rsid w:val="2F3EBB02"/>
    <w:rsid w:val="3049C325"/>
    <w:rsid w:val="30819BFE"/>
    <w:rsid w:val="316A2200"/>
    <w:rsid w:val="3314E517"/>
    <w:rsid w:val="3327B14C"/>
    <w:rsid w:val="3339D5DA"/>
    <w:rsid w:val="3439B76E"/>
    <w:rsid w:val="3440A6A4"/>
    <w:rsid w:val="357F0881"/>
    <w:rsid w:val="35E8418C"/>
    <w:rsid w:val="3629F26A"/>
    <w:rsid w:val="365EEBD4"/>
    <w:rsid w:val="367B2E81"/>
    <w:rsid w:val="36983463"/>
    <w:rsid w:val="369DA4FE"/>
    <w:rsid w:val="3853598F"/>
    <w:rsid w:val="385A7DFF"/>
    <w:rsid w:val="3927025A"/>
    <w:rsid w:val="394CE3B5"/>
    <w:rsid w:val="39635C47"/>
    <w:rsid w:val="3994F346"/>
    <w:rsid w:val="399AFFB4"/>
    <w:rsid w:val="39BD4BC0"/>
    <w:rsid w:val="39DB1C7B"/>
    <w:rsid w:val="3A36D980"/>
    <w:rsid w:val="3AB700AA"/>
    <w:rsid w:val="3BB08B67"/>
    <w:rsid w:val="3D7B2D08"/>
    <w:rsid w:val="3DED222F"/>
    <w:rsid w:val="3E4F8CCD"/>
    <w:rsid w:val="3EE7C530"/>
    <w:rsid w:val="3EF0A195"/>
    <w:rsid w:val="3F0B6AB4"/>
    <w:rsid w:val="3F0E0120"/>
    <w:rsid w:val="3F8461F8"/>
    <w:rsid w:val="3FB78A68"/>
    <w:rsid w:val="3FE5447E"/>
    <w:rsid w:val="405F00BB"/>
    <w:rsid w:val="408CC577"/>
    <w:rsid w:val="40E0BB24"/>
    <w:rsid w:val="413D1F33"/>
    <w:rsid w:val="420F5009"/>
    <w:rsid w:val="427E4E0A"/>
    <w:rsid w:val="42D61F32"/>
    <w:rsid w:val="433AFA6A"/>
    <w:rsid w:val="43517F59"/>
    <w:rsid w:val="43F58279"/>
    <w:rsid w:val="44C30EAD"/>
    <w:rsid w:val="450523AB"/>
    <w:rsid w:val="46545EBC"/>
    <w:rsid w:val="472F8282"/>
    <w:rsid w:val="47388D5A"/>
    <w:rsid w:val="477FD9E2"/>
    <w:rsid w:val="47EB95E7"/>
    <w:rsid w:val="480AEB43"/>
    <w:rsid w:val="483E1482"/>
    <w:rsid w:val="4884BCA1"/>
    <w:rsid w:val="48CD977D"/>
    <w:rsid w:val="49909A64"/>
    <w:rsid w:val="4A18786E"/>
    <w:rsid w:val="4A2EA34B"/>
    <w:rsid w:val="4B8B15CB"/>
    <w:rsid w:val="4BDC86F4"/>
    <w:rsid w:val="4CA92C8D"/>
    <w:rsid w:val="4CE6069B"/>
    <w:rsid w:val="4CEBE6D4"/>
    <w:rsid w:val="4D51006A"/>
    <w:rsid w:val="4DD5786D"/>
    <w:rsid w:val="4DF0DD7D"/>
    <w:rsid w:val="4DF7C682"/>
    <w:rsid w:val="4E6AC5F6"/>
    <w:rsid w:val="4EC563C0"/>
    <w:rsid w:val="4F3BDA5B"/>
    <w:rsid w:val="4F5CE78C"/>
    <w:rsid w:val="5014E3B0"/>
    <w:rsid w:val="50CAD2F9"/>
    <w:rsid w:val="516AAF8D"/>
    <w:rsid w:val="51F5A89D"/>
    <w:rsid w:val="5287A7E6"/>
    <w:rsid w:val="5296CC63"/>
    <w:rsid w:val="52BCC39B"/>
    <w:rsid w:val="52CF6357"/>
    <w:rsid w:val="52F7141A"/>
    <w:rsid w:val="53662F03"/>
    <w:rsid w:val="5368C99B"/>
    <w:rsid w:val="5539DBD8"/>
    <w:rsid w:val="55725906"/>
    <w:rsid w:val="566A6093"/>
    <w:rsid w:val="56BDD471"/>
    <w:rsid w:val="56FE1E18"/>
    <w:rsid w:val="5725B9F6"/>
    <w:rsid w:val="572B166B"/>
    <w:rsid w:val="572E867D"/>
    <w:rsid w:val="57A2C733"/>
    <w:rsid w:val="57BD0F3E"/>
    <w:rsid w:val="5843E1CF"/>
    <w:rsid w:val="588BE9D9"/>
    <w:rsid w:val="5902EB41"/>
    <w:rsid w:val="591FEEFE"/>
    <w:rsid w:val="592929D2"/>
    <w:rsid w:val="598FE49A"/>
    <w:rsid w:val="59DA114D"/>
    <w:rsid w:val="5A0BE0EC"/>
    <w:rsid w:val="5A491CBE"/>
    <w:rsid w:val="5A7901E2"/>
    <w:rsid w:val="5AB9ACEC"/>
    <w:rsid w:val="5B5C21BA"/>
    <w:rsid w:val="5B8D9183"/>
    <w:rsid w:val="5BA5FED0"/>
    <w:rsid w:val="5C71F5C9"/>
    <w:rsid w:val="5C78142D"/>
    <w:rsid w:val="5CB08273"/>
    <w:rsid w:val="5D6EB8A9"/>
    <w:rsid w:val="5E08D53F"/>
    <w:rsid w:val="5E35297F"/>
    <w:rsid w:val="5F215BE2"/>
    <w:rsid w:val="5FCA84DF"/>
    <w:rsid w:val="5FE7715A"/>
    <w:rsid w:val="61C00AD9"/>
    <w:rsid w:val="61F841E8"/>
    <w:rsid w:val="62533731"/>
    <w:rsid w:val="62A0D99F"/>
    <w:rsid w:val="62BA6CDC"/>
    <w:rsid w:val="62F2F148"/>
    <w:rsid w:val="63632EA8"/>
    <w:rsid w:val="636350C7"/>
    <w:rsid w:val="63805F57"/>
    <w:rsid w:val="63DADC21"/>
    <w:rsid w:val="6427BE03"/>
    <w:rsid w:val="65676349"/>
    <w:rsid w:val="656B06AD"/>
    <w:rsid w:val="659E59F4"/>
    <w:rsid w:val="662518C3"/>
    <w:rsid w:val="66FDFACF"/>
    <w:rsid w:val="6735BC72"/>
    <w:rsid w:val="679DA2B9"/>
    <w:rsid w:val="67DB7B3C"/>
    <w:rsid w:val="6812BB3C"/>
    <w:rsid w:val="699D50C4"/>
    <w:rsid w:val="6A2B0D72"/>
    <w:rsid w:val="6C953189"/>
    <w:rsid w:val="6CA5946F"/>
    <w:rsid w:val="6CE5200B"/>
    <w:rsid w:val="6CEC1B74"/>
    <w:rsid w:val="6D067BDA"/>
    <w:rsid w:val="6DF8FA72"/>
    <w:rsid w:val="6E0833CE"/>
    <w:rsid w:val="6E0F4E79"/>
    <w:rsid w:val="6F1EEA35"/>
    <w:rsid w:val="6F591111"/>
    <w:rsid w:val="6FC2915F"/>
    <w:rsid w:val="700784CD"/>
    <w:rsid w:val="70A86A96"/>
    <w:rsid w:val="7148DDFD"/>
    <w:rsid w:val="7209E162"/>
    <w:rsid w:val="726BE598"/>
    <w:rsid w:val="7334A181"/>
    <w:rsid w:val="738B4808"/>
    <w:rsid w:val="741AA74D"/>
    <w:rsid w:val="754B1DC5"/>
    <w:rsid w:val="755D4A72"/>
    <w:rsid w:val="759BFE6C"/>
    <w:rsid w:val="75BAF5C7"/>
    <w:rsid w:val="77972DC7"/>
    <w:rsid w:val="77CBF9BE"/>
    <w:rsid w:val="78508946"/>
    <w:rsid w:val="785AEF1A"/>
    <w:rsid w:val="7988D708"/>
    <w:rsid w:val="7C7BAF27"/>
    <w:rsid w:val="7CCEEA55"/>
    <w:rsid w:val="7D65C47A"/>
    <w:rsid w:val="7EFFC1BD"/>
    <w:rsid w:val="7FEFE017"/>
    <w:rsid w:val="7FFFE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63833"/>
  <w15:chartTrackingRefBased/>
  <w15:docId w15:val="{E9F5CABC-04BC-4288-B038-7D3CD0D91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3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3001"/>
    <w:pPr>
      <w:ind w:left="720"/>
      <w:contextualSpacing/>
    </w:pPr>
  </w:style>
  <w:style w:type="paragraph" w:styleId="BalloonText">
    <w:name w:val="Balloon Text"/>
    <w:basedOn w:val="Normal"/>
    <w:link w:val="BalloonTextChar"/>
    <w:uiPriority w:val="99"/>
    <w:semiHidden/>
    <w:unhideWhenUsed/>
    <w:rsid w:val="007945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45BF"/>
    <w:rPr>
      <w:rFonts w:ascii="Segoe UI" w:hAnsi="Segoe UI" w:cs="Segoe UI"/>
      <w:sz w:val="18"/>
      <w:szCs w:val="18"/>
    </w:rPr>
  </w:style>
  <w:style w:type="paragraph" w:styleId="NoSpacing">
    <w:name w:val="No Spacing"/>
    <w:uiPriority w:val="1"/>
    <w:qFormat/>
    <w:pPr>
      <w:spacing w:after="0" w:line="240" w:lineRule="auto"/>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8a376db-115e-4bef-8a32-2b734432d9db">
      <Terms xmlns="http://schemas.microsoft.com/office/infopath/2007/PartnerControls"/>
    </lcf76f155ced4ddcb4097134ff3c332f>
    <TaxCatchAll xmlns="a5d197b8-3e22-4fcb-953a-dda13542890b" xsi:nil="true"/>
    <SharedWithUsers xmlns="a5d197b8-3e22-4fcb-953a-dda13542890b">
      <UserInfo>
        <DisplayName/>
        <AccountId xsi:nil="true"/>
        <AccountType/>
      </UserInfo>
    </SharedWithUsers>
    <MediaLengthInSeconds xmlns="c8a376db-115e-4bef-8a32-2b734432d9d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17009A2A1898A44A20CFBE567A57C7C" ma:contentTypeVersion="17" ma:contentTypeDescription="Create a new document." ma:contentTypeScope="" ma:versionID="347da655cf0940014bb74d76901b2569">
  <xsd:schema xmlns:xsd="http://www.w3.org/2001/XMLSchema" xmlns:xs="http://www.w3.org/2001/XMLSchema" xmlns:p="http://schemas.microsoft.com/office/2006/metadata/properties" xmlns:ns2="c8a376db-115e-4bef-8a32-2b734432d9db" xmlns:ns3="a5d197b8-3e22-4fcb-953a-dda13542890b" targetNamespace="http://schemas.microsoft.com/office/2006/metadata/properties" ma:root="true" ma:fieldsID="630218b495d7f10035947bbb90034aa9" ns2:_="" ns3:_="">
    <xsd:import namespace="c8a376db-115e-4bef-8a32-2b734432d9db"/>
    <xsd:import namespace="a5d197b8-3e22-4fcb-953a-dda1354289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a376db-115e-4bef-8a32-2b734432d9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a364762-8135-4098-b0a6-32eceeda3ce3"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d197b8-3e22-4fcb-953a-dda13542890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5d0073-5529-42c1-831a-8f1458f841ca}" ma:internalName="TaxCatchAll" ma:showField="CatchAllData" ma:web="a5d197b8-3e22-4fcb-953a-dda1354289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E59E5A-A091-4ECB-950E-FB0864B4B74F}">
  <ds:schemaRefs>
    <ds:schemaRef ds:uri="http://schemas.microsoft.com/sharepoint/v3/contenttype/forms"/>
  </ds:schemaRefs>
</ds:datastoreItem>
</file>

<file path=customXml/itemProps2.xml><?xml version="1.0" encoding="utf-8"?>
<ds:datastoreItem xmlns:ds="http://schemas.openxmlformats.org/officeDocument/2006/customXml" ds:itemID="{9FAB2FC9-AA5A-45BB-9220-68521DBA5C59}">
  <ds:schemaRefs>
    <ds:schemaRef ds:uri="http://schemas.microsoft.com/office/2006/documentManagement/types"/>
    <ds:schemaRef ds:uri="http://www.w3.org/XML/1998/namespace"/>
    <ds:schemaRef ds:uri="http://purl.org/dc/terms/"/>
    <ds:schemaRef ds:uri="http://purl.org/dc/elements/1.1/"/>
    <ds:schemaRef ds:uri="http://schemas.microsoft.com/office/infopath/2007/PartnerControls"/>
    <ds:schemaRef ds:uri="http://schemas.openxmlformats.org/package/2006/metadata/core-properties"/>
    <ds:schemaRef ds:uri="a5d197b8-3e22-4fcb-953a-dda13542890b"/>
    <ds:schemaRef ds:uri="c8a376db-115e-4bef-8a32-2b734432d9db"/>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2D2AD276-4003-4284-81BA-9881F02506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a376db-115e-4bef-8a32-2b734432d9db"/>
    <ds:schemaRef ds:uri="a5d197b8-3e22-4fcb-953a-dda1354289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2943</Words>
  <Characters>16777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RMGS</Company>
  <LinksUpToDate>false</LinksUpToDate>
  <CharactersWithSpaces>19681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 Napier</dc:creator>
  <cp:keywords/>
  <dc:description/>
  <cp:lastModifiedBy>Elizabeth Smallwood</cp:lastModifiedBy>
  <cp:revision>4</cp:revision>
  <cp:lastPrinted>2024-03-08T09:15:00Z</cp:lastPrinted>
  <dcterms:created xsi:type="dcterms:W3CDTF">2025-07-17T13:13:00Z</dcterms:created>
  <dcterms:modified xsi:type="dcterms:W3CDTF">2025-07-17T13:26:00Z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0x010100B17009A2A1898A44A20CFBE567A57C7C</vt:lpwstr>
  </property>
  <property fmtid="{D5CDD505-2E9C-101B-9397-08002B2CF9AE}" pid="3" name="MediaServiceImageTags">
    <vt:lpwstr/>
  </property>
  <property fmtid="{D5CDD505-2E9C-101B-9397-08002B2CF9AE}" pid="4" name="Order">
    <vt:r8>406300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